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w:t>
            </w:r>
            <w:r w:rsidR="00F72A00">
              <w:rPr>
                <w:sz w:val="22"/>
                <w:szCs w:val="22"/>
              </w:rPr>
              <w:t>1</w:t>
            </w:r>
            <w:r w:rsidR="000D28FC">
              <w:rPr>
                <w:sz w:val="22"/>
                <w:szCs w:val="22"/>
              </w:rPr>
              <w:t>2</w:t>
            </w:r>
          </w:p>
          <w:p w:rsidR="00866578" w:rsidRPr="001C66E6" w:rsidRDefault="00860663" w:rsidP="00F72A00">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72A00">
              <w:rPr>
                <w:bCs/>
                <w:sz w:val="22"/>
                <w:szCs w:val="22"/>
              </w:rPr>
              <w:t>3</w:t>
            </w:r>
            <w:r w:rsidR="00AB76B2" w:rsidRPr="001C66E6">
              <w:rPr>
                <w:bCs/>
                <w:sz w:val="22"/>
                <w:szCs w:val="22"/>
              </w:rPr>
              <w:t>.</w:t>
            </w:r>
            <w:r w:rsidR="00030E28">
              <w:rPr>
                <w:bCs/>
                <w:sz w:val="22"/>
                <w:szCs w:val="22"/>
              </w:rPr>
              <w:t>10</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4E251B">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4E251B">
              <w:rPr>
                <w:b w:val="0"/>
                <w:sz w:val="22"/>
                <w:szCs w:val="22"/>
              </w:rPr>
              <w:t>İmar ve Şehircilik</w:t>
            </w:r>
            <w:r w:rsidR="003D3DB9">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0D28FC">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0D28FC">
              <w:rPr>
                <w:sz w:val="22"/>
                <w:szCs w:val="22"/>
              </w:rPr>
              <w:t xml:space="preserve">Belediyemiz Hasanoğlan Bahçelievler Mahallesi sınırları içerisinde bulunan 210387 ada 1 </w:t>
            </w:r>
            <w:proofErr w:type="spellStart"/>
            <w:r w:rsidR="000D28FC">
              <w:rPr>
                <w:sz w:val="22"/>
                <w:szCs w:val="22"/>
              </w:rPr>
              <w:t>no’lu</w:t>
            </w:r>
            <w:proofErr w:type="spellEnd"/>
            <w:r w:rsidR="000D28FC">
              <w:rPr>
                <w:sz w:val="22"/>
                <w:szCs w:val="22"/>
              </w:rPr>
              <w:t xml:space="preserve"> parsele ait 1/1000 ölçekli Uygulama İmar Planı Değişikliği ve tavsiye niteliğinde 1/5000 ölçekli Nazım İmar Planı Değişikliği teklifi konusu ile ilgili </w:t>
            </w:r>
            <w:r w:rsidR="000D28FC" w:rsidRPr="000D28FC">
              <w:rPr>
                <w:sz w:val="22"/>
                <w:szCs w:val="22"/>
              </w:rPr>
              <w:t xml:space="preserve">Bayındır İmar </w:t>
            </w:r>
            <w:r w:rsidR="000D28FC" w:rsidRPr="000D28FC">
              <w:rPr>
                <w:bCs/>
                <w:sz w:val="22"/>
                <w:szCs w:val="22"/>
              </w:rPr>
              <w:t>Komisyonu</w:t>
            </w:r>
            <w:r w:rsidR="000D28FC">
              <w:rPr>
                <w:bCs/>
                <w:sz w:val="22"/>
                <w:szCs w:val="22"/>
              </w:rPr>
              <w:t xml:space="preserve"> Raporunun 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bookmarkStart w:id="0" w:name="_GoBack" w:colFirst="0" w:colLast="1"/>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r w:rsidR="0030137F" w:rsidRPr="0030137F">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30137F" w:rsidRPr="0030137F">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30137F">
              <w:rPr>
                <w:bCs/>
                <w:sz w:val="22"/>
                <w:szCs w:val="22"/>
              </w:rPr>
              <w:t xml:space="preserve"> </w:t>
            </w:r>
            <w:r w:rsidR="0030137F" w:rsidRPr="0030137F">
              <w:rPr>
                <w:b/>
                <w:sz w:val="22"/>
                <w:szCs w:val="22"/>
              </w:rPr>
              <w:t>(Katılmadı)</w:t>
            </w:r>
          </w:p>
          <w:p w:rsidR="00935024" w:rsidRPr="002D7295" w:rsidRDefault="00935024" w:rsidP="000D28FC">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bookmarkEnd w:id="0"/>
    <w:p w:rsidR="00410CBB" w:rsidRPr="001C66E6" w:rsidRDefault="008760C3" w:rsidP="00860663">
      <w:pPr>
        <w:pStyle w:val="Balk1"/>
        <w:ind w:firstLine="0"/>
        <w:jc w:val="both"/>
        <w:rPr>
          <w:b w:val="0"/>
          <w:bCs w:val="0"/>
          <w:sz w:val="22"/>
          <w:szCs w:val="22"/>
          <w:u w:val="none"/>
        </w:rPr>
      </w:pPr>
      <w:r w:rsidRPr="0030137F">
        <w:rPr>
          <w:b w:val="0"/>
          <w:bCs w:val="0"/>
          <w:sz w:val="22"/>
          <w:szCs w:val="22"/>
          <w:u w:val="none"/>
        </w:rPr>
        <w:tab/>
      </w:r>
      <w:r w:rsidR="00030E28" w:rsidRPr="0030137F">
        <w:rPr>
          <w:b w:val="0"/>
          <w:bCs w:val="0"/>
          <w:sz w:val="22"/>
          <w:szCs w:val="22"/>
          <w:u w:val="none"/>
        </w:rPr>
        <w:t xml:space="preserve">Belediye Meclisi 5393 sayılı kanunun 20’nci maddesi gereğince; </w:t>
      </w:r>
      <w:r w:rsidR="0030137F" w:rsidRPr="0030137F">
        <w:rPr>
          <w:b w:val="0"/>
          <w:bCs w:val="0"/>
          <w:sz w:val="22"/>
          <w:szCs w:val="22"/>
          <w:u w:val="none"/>
        </w:rPr>
        <w:t>Belediye</w:t>
      </w:r>
      <w:r w:rsidR="00030E28" w:rsidRPr="0030137F">
        <w:rPr>
          <w:b w:val="0"/>
          <w:bCs w:val="0"/>
          <w:sz w:val="22"/>
          <w:szCs w:val="22"/>
          <w:u w:val="none"/>
        </w:rPr>
        <w:t xml:space="preserve"> Başkan</w:t>
      </w:r>
      <w:r w:rsidR="0030137F" w:rsidRPr="0030137F">
        <w:rPr>
          <w:b w:val="0"/>
          <w:bCs w:val="0"/>
          <w:sz w:val="22"/>
          <w:szCs w:val="22"/>
          <w:u w:val="none"/>
        </w:rPr>
        <w:t>ı</w:t>
      </w:r>
      <w:r w:rsidR="00030E28" w:rsidRPr="0030137F">
        <w:rPr>
          <w:b w:val="0"/>
          <w:bCs w:val="0"/>
          <w:sz w:val="22"/>
          <w:szCs w:val="22"/>
          <w:u w:val="none"/>
        </w:rPr>
        <w:t xml:space="preserve"> </w:t>
      </w:r>
      <w:proofErr w:type="gramStart"/>
      <w:r w:rsidR="0030137F" w:rsidRPr="0030137F">
        <w:rPr>
          <w:b w:val="0"/>
          <w:bCs w:val="0"/>
          <w:sz w:val="22"/>
          <w:szCs w:val="22"/>
          <w:u w:val="none"/>
        </w:rPr>
        <w:t>Adem</w:t>
      </w:r>
      <w:proofErr w:type="gramEnd"/>
      <w:r w:rsidR="0030137F" w:rsidRPr="0030137F">
        <w:rPr>
          <w:b w:val="0"/>
          <w:bCs w:val="0"/>
          <w:sz w:val="22"/>
          <w:szCs w:val="22"/>
          <w:u w:val="none"/>
        </w:rPr>
        <w:t xml:space="preserve"> Barış </w:t>
      </w:r>
      <w:proofErr w:type="spellStart"/>
      <w:r w:rsidR="0030137F" w:rsidRPr="0030137F">
        <w:rPr>
          <w:b w:val="0"/>
          <w:bCs w:val="0"/>
          <w:sz w:val="22"/>
          <w:szCs w:val="22"/>
          <w:u w:val="none"/>
        </w:rPr>
        <w:t>AŞKIN</w:t>
      </w:r>
      <w:r w:rsidR="00030E28" w:rsidRPr="0030137F">
        <w:rPr>
          <w:b w:val="0"/>
          <w:bCs w:val="0"/>
          <w:sz w:val="22"/>
          <w:szCs w:val="22"/>
          <w:u w:val="none"/>
        </w:rPr>
        <w:t>’</w:t>
      </w:r>
      <w:r w:rsidR="0030137F" w:rsidRPr="0030137F">
        <w:rPr>
          <w:b w:val="0"/>
          <w:bCs w:val="0"/>
          <w:sz w:val="22"/>
          <w:szCs w:val="22"/>
          <w:u w:val="none"/>
        </w:rPr>
        <w:t>ı</w:t>
      </w:r>
      <w:r w:rsidR="00030E28" w:rsidRPr="002D7295">
        <w:rPr>
          <w:b w:val="0"/>
          <w:bCs w:val="0"/>
          <w:sz w:val="22"/>
          <w:szCs w:val="22"/>
          <w:u w:val="none"/>
        </w:rPr>
        <w:t>n</w:t>
      </w:r>
      <w:proofErr w:type="spellEnd"/>
      <w:r w:rsidR="00030E28"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C4322A">
        <w:rPr>
          <w:bCs w:val="0"/>
          <w:sz w:val="22"/>
          <w:szCs w:val="22"/>
          <w:u w:val="none"/>
        </w:rPr>
        <w:t>1</w:t>
      </w:r>
      <w:r w:rsidR="000D28FC">
        <w:rPr>
          <w:bCs w:val="0"/>
          <w:sz w:val="22"/>
          <w:szCs w:val="22"/>
          <w:u w:val="none"/>
        </w:rPr>
        <w:t>3</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9A45EB" w:rsidRPr="009A45EB" w:rsidRDefault="009A45EB" w:rsidP="009A45EB">
      <w:pPr>
        <w:jc w:val="both"/>
        <w:rPr>
          <w:sz w:val="22"/>
          <w:szCs w:val="22"/>
        </w:rPr>
      </w:pPr>
      <w:r>
        <w:rPr>
          <w:sz w:val="22"/>
          <w:szCs w:val="22"/>
        </w:rPr>
        <w:tab/>
      </w:r>
      <w:r w:rsidRPr="009A45EB">
        <w:rPr>
          <w:sz w:val="22"/>
          <w:szCs w:val="22"/>
        </w:rPr>
        <w:t>Belediye Meclisimizin 01.10.2024 tarih ve 2024/211 sayılı kararı ile Komisyonumuza havale edilen konu üzerine komisyonumuz toplanarak;</w:t>
      </w:r>
    </w:p>
    <w:p w:rsidR="009A45EB" w:rsidRPr="009A45EB" w:rsidRDefault="009A45EB" w:rsidP="009A45EB">
      <w:pPr>
        <w:jc w:val="both"/>
        <w:rPr>
          <w:sz w:val="22"/>
          <w:szCs w:val="22"/>
        </w:rPr>
      </w:pPr>
      <w:r>
        <w:rPr>
          <w:sz w:val="22"/>
          <w:szCs w:val="22"/>
        </w:rPr>
        <w:tab/>
      </w:r>
      <w:r w:rsidRPr="009A45EB">
        <w:rPr>
          <w:sz w:val="22"/>
          <w:szCs w:val="22"/>
        </w:rPr>
        <w:t>Belediyemiz Hasanoğlan Bahçelievler Mahallesi sınırları içerisinde bulunan mülkiyeti Belediyemize ait 210387 ada 1 numaralı parselin Belediyemiz tasarrufu ve üzerine çalışılan projeler kapsamında 1/1000 ölçekli Uygulama İmar Planı değişikliği ve tavsiye niteliğinde 1/5000 ölçekli Nazım İmar Planı Değişikliği teklifinin Belediyemizce hazırlanıp Komisyonumuza sunulduğu;</w:t>
      </w:r>
    </w:p>
    <w:p w:rsidR="009A45EB" w:rsidRPr="009A45EB" w:rsidRDefault="0030137F" w:rsidP="009A45EB">
      <w:pPr>
        <w:jc w:val="both"/>
        <w:rPr>
          <w:sz w:val="22"/>
          <w:szCs w:val="22"/>
        </w:rPr>
      </w:pPr>
      <w:r>
        <w:rPr>
          <w:sz w:val="22"/>
          <w:szCs w:val="22"/>
        </w:rPr>
        <w:tab/>
      </w:r>
      <w:r w:rsidR="009A45EB" w:rsidRPr="009A45EB">
        <w:rPr>
          <w:sz w:val="22"/>
          <w:szCs w:val="22"/>
        </w:rPr>
        <w:t>Yapılan incelemeler sonucunda;</w:t>
      </w:r>
    </w:p>
    <w:p w:rsidR="009A45EB" w:rsidRPr="009A45EB" w:rsidRDefault="009A45EB" w:rsidP="009A45EB">
      <w:pPr>
        <w:jc w:val="both"/>
        <w:rPr>
          <w:sz w:val="22"/>
          <w:szCs w:val="22"/>
        </w:rPr>
      </w:pPr>
      <w:r w:rsidRPr="009A45EB">
        <w:rPr>
          <w:sz w:val="22"/>
          <w:szCs w:val="22"/>
        </w:rPr>
        <w:tab/>
      </w:r>
      <w:proofErr w:type="gramStart"/>
      <w:r w:rsidRPr="009A45EB">
        <w:rPr>
          <w:sz w:val="22"/>
          <w:szCs w:val="22"/>
        </w:rPr>
        <w:t xml:space="preserve">Mevcut İmar Planında Hasanoğlan Bahçelievler Mahallesi (Hasanoğlan Sanayi Bölgesi) sınırları içerisinde bulunan mülkiyeti Elmadağ Belediyesi’ne ait olan 46.515,14 m2 yüzölçümlü imarın 210387 ada 1 </w:t>
      </w:r>
      <w:proofErr w:type="spellStart"/>
      <w:r w:rsidRPr="009A45EB">
        <w:rPr>
          <w:sz w:val="22"/>
          <w:szCs w:val="22"/>
        </w:rPr>
        <w:t>nolu</w:t>
      </w:r>
      <w:proofErr w:type="spellEnd"/>
      <w:r w:rsidRPr="009A45EB">
        <w:rPr>
          <w:sz w:val="22"/>
          <w:szCs w:val="22"/>
        </w:rPr>
        <w:t xml:space="preserve"> parselinin mer’i 1/1000 ölçekli Uygulama İmar Planı’nda “Belediye Hizmet Alanı” olarak ayrıldığı ve “E:1.00, </w:t>
      </w:r>
      <w:proofErr w:type="spellStart"/>
      <w:r w:rsidRPr="009A45EB">
        <w:rPr>
          <w:sz w:val="22"/>
          <w:szCs w:val="22"/>
        </w:rPr>
        <w:t>Yençok</w:t>
      </w:r>
      <w:proofErr w:type="spellEnd"/>
      <w:r w:rsidRPr="009A45EB">
        <w:rPr>
          <w:sz w:val="22"/>
          <w:szCs w:val="22"/>
        </w:rPr>
        <w:t>=4 Kat” olduğu, yapı yaklaşma mesafelerinin parselin kuzeyinde bulunan 10 metre genişliğindeki yoldan 5 metre, diğer cephelerden 10’ar metre olduğu;</w:t>
      </w:r>
      <w:proofErr w:type="gramEnd"/>
    </w:p>
    <w:p w:rsidR="009A45EB" w:rsidRPr="009A45EB" w:rsidRDefault="009A45EB" w:rsidP="009A45EB">
      <w:pPr>
        <w:jc w:val="both"/>
        <w:rPr>
          <w:sz w:val="22"/>
          <w:szCs w:val="22"/>
        </w:rPr>
      </w:pPr>
      <w:r>
        <w:rPr>
          <w:sz w:val="22"/>
          <w:szCs w:val="22"/>
        </w:rPr>
        <w:tab/>
      </w:r>
      <w:proofErr w:type="gramStart"/>
      <w:r w:rsidRPr="009A45EB">
        <w:rPr>
          <w:sz w:val="22"/>
          <w:szCs w:val="22"/>
        </w:rPr>
        <w:t xml:space="preserve">Öneri İmar Planında ise, Belediyemiz tasarrufları ve üzerinde çalışılan projeler doğrultusunda 210387 ada 1 </w:t>
      </w:r>
      <w:proofErr w:type="spellStart"/>
      <w:r w:rsidRPr="009A45EB">
        <w:rPr>
          <w:sz w:val="22"/>
          <w:szCs w:val="22"/>
        </w:rPr>
        <w:t>nolu</w:t>
      </w:r>
      <w:proofErr w:type="spellEnd"/>
      <w:r w:rsidRPr="009A45EB">
        <w:rPr>
          <w:sz w:val="22"/>
          <w:szCs w:val="22"/>
        </w:rPr>
        <w:t xml:space="preserve"> parselin yapı yaklaşma mesafeleri ve ada oturumuna müdahale edilmeksizin kullanımının “Sanayi Tesis Alanı” olarak ayrıldığı ve emsal değerinin sabit tutularak diğer bütün sanayi tesis alanı kullanımlarında bulunan yapılaşma koşulu olan “E:1.00, </w:t>
      </w:r>
      <w:proofErr w:type="spellStart"/>
      <w:r w:rsidRPr="009A45EB">
        <w:rPr>
          <w:sz w:val="22"/>
          <w:szCs w:val="22"/>
        </w:rPr>
        <w:t>Yençok</w:t>
      </w:r>
      <w:proofErr w:type="spellEnd"/>
      <w:r w:rsidRPr="009A45EB">
        <w:rPr>
          <w:sz w:val="22"/>
          <w:szCs w:val="22"/>
        </w:rPr>
        <w:t xml:space="preserve">= Serbest” olarak önerildiği, </w:t>
      </w:r>
      <w:proofErr w:type="gramEnd"/>
    </w:p>
    <w:p w:rsidR="009A45EB" w:rsidRPr="009A45EB" w:rsidRDefault="009A45EB" w:rsidP="009A45EB">
      <w:pPr>
        <w:jc w:val="both"/>
        <w:rPr>
          <w:sz w:val="22"/>
          <w:szCs w:val="22"/>
        </w:rPr>
      </w:pPr>
      <w:r>
        <w:rPr>
          <w:sz w:val="22"/>
          <w:szCs w:val="22"/>
        </w:rPr>
        <w:tab/>
      </w:r>
      <w:r w:rsidRPr="009A45EB">
        <w:rPr>
          <w:sz w:val="22"/>
          <w:szCs w:val="22"/>
        </w:rPr>
        <w:t>Plan Notlarında;</w:t>
      </w:r>
    </w:p>
    <w:p w:rsidR="009A45EB" w:rsidRPr="009A45EB" w:rsidRDefault="009A45EB" w:rsidP="009A45EB">
      <w:pPr>
        <w:pStyle w:val="ListeParagraf"/>
        <w:numPr>
          <w:ilvl w:val="0"/>
          <w:numId w:val="37"/>
        </w:numPr>
        <w:jc w:val="both"/>
        <w:rPr>
          <w:sz w:val="22"/>
          <w:szCs w:val="22"/>
        </w:rPr>
      </w:pPr>
      <w:r w:rsidRPr="009A45EB">
        <w:rPr>
          <w:sz w:val="22"/>
          <w:szCs w:val="22"/>
        </w:rPr>
        <w:t xml:space="preserve">210387 ada 1 parselin kullanım kararı Sanayi Tesis Alanı olup, E:1.00, </w:t>
      </w:r>
      <w:proofErr w:type="spellStart"/>
      <w:r w:rsidRPr="009A45EB">
        <w:rPr>
          <w:sz w:val="22"/>
          <w:szCs w:val="22"/>
        </w:rPr>
        <w:t>Yençok</w:t>
      </w:r>
      <w:proofErr w:type="spellEnd"/>
      <w:r w:rsidRPr="009A45EB">
        <w:rPr>
          <w:sz w:val="22"/>
          <w:szCs w:val="22"/>
        </w:rPr>
        <w:t>= Serbesttir.</w:t>
      </w:r>
    </w:p>
    <w:p w:rsidR="009A45EB" w:rsidRPr="009A45EB" w:rsidRDefault="009A45EB" w:rsidP="009A45EB">
      <w:pPr>
        <w:pStyle w:val="ListeParagraf"/>
        <w:numPr>
          <w:ilvl w:val="0"/>
          <w:numId w:val="37"/>
        </w:numPr>
        <w:jc w:val="both"/>
        <w:rPr>
          <w:sz w:val="22"/>
          <w:szCs w:val="22"/>
        </w:rPr>
      </w:pPr>
      <w:r w:rsidRPr="009A45EB">
        <w:rPr>
          <w:sz w:val="22"/>
          <w:szCs w:val="22"/>
        </w:rPr>
        <w:t xml:space="preserve">Yapılaşmanın her safhasında Çevre ve Şehircilik Bakanlığınca 27.11.2008 tarihinde onaylanan jeolojik </w:t>
      </w:r>
      <w:proofErr w:type="spellStart"/>
      <w:r w:rsidRPr="009A45EB">
        <w:rPr>
          <w:sz w:val="22"/>
          <w:szCs w:val="22"/>
        </w:rPr>
        <w:t>etüd</w:t>
      </w:r>
      <w:proofErr w:type="spellEnd"/>
      <w:r w:rsidRPr="009A45EB">
        <w:rPr>
          <w:sz w:val="22"/>
          <w:szCs w:val="22"/>
        </w:rPr>
        <w:t xml:space="preserve"> raporunun sonuç ve öneriler kısmında yer alan hükümlere uyulacaktır.</w:t>
      </w:r>
    </w:p>
    <w:p w:rsidR="009A45EB" w:rsidRPr="009A45EB" w:rsidRDefault="009A45EB" w:rsidP="009A45EB">
      <w:pPr>
        <w:pStyle w:val="ListeParagraf"/>
        <w:numPr>
          <w:ilvl w:val="0"/>
          <w:numId w:val="37"/>
        </w:numPr>
        <w:jc w:val="both"/>
        <w:rPr>
          <w:sz w:val="22"/>
          <w:szCs w:val="22"/>
        </w:rPr>
      </w:pPr>
      <w:r w:rsidRPr="009A45EB">
        <w:rPr>
          <w:sz w:val="22"/>
          <w:szCs w:val="22"/>
        </w:rPr>
        <w:t>Belirtilemeyen hususlarda mer’i imar planı plan hükümleri ile yönetmelik hükümlerine uyulur, şeklinde 3 adet plan notu bulunduğu tespit edilmiştir.</w:t>
      </w:r>
    </w:p>
    <w:p w:rsidR="00FF0CB6" w:rsidRPr="001C66E6" w:rsidRDefault="009A45EB" w:rsidP="00030E28">
      <w:pPr>
        <w:jc w:val="both"/>
        <w:rPr>
          <w:sz w:val="22"/>
          <w:szCs w:val="22"/>
        </w:rPr>
      </w:pPr>
      <w:r>
        <w:rPr>
          <w:sz w:val="22"/>
          <w:szCs w:val="22"/>
        </w:rPr>
        <w:tab/>
      </w:r>
      <w:r w:rsidRPr="009A45EB">
        <w:rPr>
          <w:sz w:val="22"/>
          <w:szCs w:val="22"/>
        </w:rPr>
        <w:t xml:space="preserve">Bu doğrultuda, </w:t>
      </w:r>
      <w:r>
        <w:rPr>
          <w:sz w:val="22"/>
          <w:szCs w:val="22"/>
        </w:rPr>
        <w:t>“</w:t>
      </w:r>
      <w:r w:rsidRPr="009A45EB">
        <w:rPr>
          <w:sz w:val="22"/>
          <w:szCs w:val="22"/>
        </w:rPr>
        <w:t xml:space="preserve">Belediyemiz Hasanoğlan Bahçelievler Mahallesi sınırları içerisinde bulunan 210387 ada 1 </w:t>
      </w:r>
      <w:proofErr w:type="spellStart"/>
      <w:r w:rsidRPr="009A45EB">
        <w:rPr>
          <w:sz w:val="22"/>
          <w:szCs w:val="22"/>
        </w:rPr>
        <w:t>no’lu</w:t>
      </w:r>
      <w:proofErr w:type="spellEnd"/>
      <w:r w:rsidRPr="009A45EB">
        <w:rPr>
          <w:sz w:val="22"/>
          <w:szCs w:val="22"/>
        </w:rPr>
        <w:t xml:space="preserve"> parselde 1/1000 ölçekli Uygulama İmar Planı Değişikliği ve tavsiye niteliğinde 1/5000 ölçekli Nazım İmar Planı Değişikliği teklifi Komisyonumuzca uygun görülmüştür.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822D7C">
        <w:rPr>
          <w:sz w:val="22"/>
          <w:szCs w:val="22"/>
        </w:rPr>
        <w:t>Bayındır İmar</w:t>
      </w:r>
      <w:r>
        <w:rPr>
          <w:sz w:val="22"/>
          <w:szCs w:val="22"/>
        </w:rPr>
        <w:t xml:space="preserve"> </w:t>
      </w:r>
      <w:r w:rsidRPr="001C66E6">
        <w:rPr>
          <w:sz w:val="22"/>
          <w:szCs w:val="22"/>
        </w:rPr>
        <w:t xml:space="preserve">Komisyonu Raporunun </w:t>
      </w:r>
      <w:r w:rsidR="00F72A00">
        <w:rPr>
          <w:sz w:val="22"/>
          <w:szCs w:val="22"/>
        </w:rPr>
        <w:t xml:space="preserve">geldiği şekli ile kabul </w:t>
      </w:r>
      <w:r w:rsidRPr="001C66E6">
        <w:rPr>
          <w:sz w:val="22"/>
          <w:szCs w:val="22"/>
        </w:rPr>
        <w:t xml:space="preserve">edilmesine </w:t>
      </w:r>
      <w:r w:rsidRPr="001C66E6">
        <w:rPr>
          <w:bCs/>
          <w:sz w:val="22"/>
          <w:szCs w:val="22"/>
        </w:rPr>
        <w:t>oy</w:t>
      </w:r>
      <w:r w:rsidRPr="001C66E6">
        <w:rPr>
          <w:sz w:val="22"/>
          <w:szCs w:val="22"/>
        </w:rPr>
        <w:t xml:space="preserve"> </w:t>
      </w:r>
      <w:r w:rsidR="0030137F">
        <w:rPr>
          <w:sz w:val="22"/>
          <w:szCs w:val="22"/>
        </w:rPr>
        <w:t>çokluğu</w:t>
      </w:r>
      <w:r w:rsidRPr="001C66E6">
        <w:rPr>
          <w:sz w:val="22"/>
          <w:szCs w:val="22"/>
        </w:rPr>
        <w:t xml:space="preserve">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7E4B70" w:rsidRDefault="0030137F" w:rsidP="00AB6D7D">
      <w:pPr>
        <w:jc w:val="both"/>
        <w:rPr>
          <w:sz w:val="22"/>
          <w:szCs w:val="22"/>
        </w:rPr>
      </w:pPr>
      <w:proofErr w:type="gramStart"/>
      <w:r w:rsidRPr="007E4B70">
        <w:rPr>
          <w:sz w:val="22"/>
          <w:szCs w:val="22"/>
        </w:rPr>
        <w:t>Adem</w:t>
      </w:r>
      <w:proofErr w:type="gramEnd"/>
      <w:r w:rsidRPr="007E4B70">
        <w:rPr>
          <w:sz w:val="22"/>
          <w:szCs w:val="22"/>
        </w:rPr>
        <w:t xml:space="preserve"> Barış AŞKIN</w:t>
      </w:r>
      <w:r w:rsidR="00244123" w:rsidRPr="007E4B70">
        <w:rPr>
          <w:sz w:val="22"/>
          <w:szCs w:val="22"/>
        </w:rPr>
        <w:tab/>
      </w:r>
      <w:r w:rsidR="00297F96" w:rsidRPr="007E4B70">
        <w:rPr>
          <w:sz w:val="22"/>
          <w:szCs w:val="22"/>
        </w:rPr>
        <w:tab/>
      </w:r>
      <w:r w:rsidR="00297F96" w:rsidRPr="007E4B70">
        <w:rPr>
          <w:sz w:val="22"/>
          <w:szCs w:val="22"/>
        </w:rPr>
        <w:tab/>
      </w:r>
      <w:r w:rsidR="00297F96" w:rsidRPr="007E4B70">
        <w:rPr>
          <w:sz w:val="22"/>
          <w:szCs w:val="22"/>
        </w:rPr>
        <w:tab/>
      </w:r>
      <w:r w:rsidR="00030E28" w:rsidRPr="007E4B70">
        <w:rPr>
          <w:sz w:val="22"/>
          <w:szCs w:val="22"/>
        </w:rPr>
        <w:t>Kıymet PEHLİVAN</w:t>
      </w:r>
      <w:r w:rsidR="00297F96" w:rsidRPr="007E4B70">
        <w:rPr>
          <w:sz w:val="22"/>
          <w:szCs w:val="22"/>
        </w:rPr>
        <w:tab/>
      </w:r>
      <w:r w:rsidR="00297F96" w:rsidRPr="007E4B70">
        <w:rPr>
          <w:sz w:val="22"/>
          <w:szCs w:val="22"/>
        </w:rPr>
        <w:tab/>
      </w:r>
      <w:r w:rsidR="00297F96" w:rsidRPr="007E4B70">
        <w:rPr>
          <w:sz w:val="22"/>
          <w:szCs w:val="22"/>
        </w:rPr>
        <w:tab/>
      </w:r>
      <w:r w:rsidR="007E4B70" w:rsidRPr="007E4B70">
        <w:rPr>
          <w:sz w:val="20"/>
          <w:szCs w:val="22"/>
        </w:rPr>
        <w:t>Mustafa KARAKUZU</w:t>
      </w:r>
    </w:p>
    <w:p w:rsidR="000E7128" w:rsidRPr="001C66E6" w:rsidRDefault="0030137F" w:rsidP="00AB6D7D">
      <w:pPr>
        <w:jc w:val="both"/>
        <w:rPr>
          <w:sz w:val="22"/>
          <w:szCs w:val="22"/>
        </w:rPr>
      </w:pPr>
      <w:r w:rsidRPr="007E4B70">
        <w:rPr>
          <w:sz w:val="22"/>
          <w:szCs w:val="22"/>
        </w:rPr>
        <w:t>Belediye</w:t>
      </w:r>
      <w:r w:rsidR="00030E28" w:rsidRPr="007E4B70">
        <w:rPr>
          <w:sz w:val="22"/>
          <w:szCs w:val="22"/>
        </w:rPr>
        <w:t xml:space="preserve"> </w:t>
      </w:r>
      <w:r w:rsidR="005931E7" w:rsidRPr="007E4B70">
        <w:rPr>
          <w:sz w:val="22"/>
          <w:szCs w:val="22"/>
        </w:rPr>
        <w:t>Başkan</w:t>
      </w:r>
      <w:r w:rsidRPr="007E4B70">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CC626E1"/>
    <w:multiLevelType w:val="hybridMultilevel"/>
    <w:tmpl w:val="E7AA2240"/>
    <w:lvl w:ilvl="0" w:tplc="124657A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42946B68"/>
    <w:multiLevelType w:val="hybridMultilevel"/>
    <w:tmpl w:val="6CE88040"/>
    <w:lvl w:ilvl="0" w:tplc="9B00EE6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7"/>
  </w:num>
  <w:num w:numId="4">
    <w:abstractNumId w:val="11"/>
  </w:num>
  <w:num w:numId="5">
    <w:abstractNumId w:val="36"/>
  </w:num>
  <w:num w:numId="6">
    <w:abstractNumId w:val="23"/>
  </w:num>
  <w:num w:numId="7">
    <w:abstractNumId w:val="22"/>
  </w:num>
  <w:num w:numId="8">
    <w:abstractNumId w:val="20"/>
  </w:num>
  <w:num w:numId="9">
    <w:abstractNumId w:val="18"/>
  </w:num>
  <w:num w:numId="10">
    <w:abstractNumId w:val="12"/>
  </w:num>
  <w:num w:numId="11">
    <w:abstractNumId w:val="14"/>
  </w:num>
  <w:num w:numId="12">
    <w:abstractNumId w:val="6"/>
  </w:num>
  <w:num w:numId="13">
    <w:abstractNumId w:val="5"/>
  </w:num>
  <w:num w:numId="14">
    <w:abstractNumId w:val="8"/>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0"/>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13"/>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8FC"/>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6343"/>
    <w:rsid w:val="002E15D5"/>
    <w:rsid w:val="002E6389"/>
    <w:rsid w:val="002E63D8"/>
    <w:rsid w:val="002F1BF0"/>
    <w:rsid w:val="002F5DEA"/>
    <w:rsid w:val="00300BEC"/>
    <w:rsid w:val="0030137F"/>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3DB9"/>
    <w:rsid w:val="003D743A"/>
    <w:rsid w:val="003E13A9"/>
    <w:rsid w:val="003E3CC1"/>
    <w:rsid w:val="003E4134"/>
    <w:rsid w:val="003E78CE"/>
    <w:rsid w:val="003F26E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251B"/>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4B70"/>
    <w:rsid w:val="007F4BD7"/>
    <w:rsid w:val="007F63A7"/>
    <w:rsid w:val="00801218"/>
    <w:rsid w:val="008042EF"/>
    <w:rsid w:val="00805EC4"/>
    <w:rsid w:val="008064DD"/>
    <w:rsid w:val="00811141"/>
    <w:rsid w:val="008112F2"/>
    <w:rsid w:val="00811A25"/>
    <w:rsid w:val="00812408"/>
    <w:rsid w:val="00816786"/>
    <w:rsid w:val="008168F5"/>
    <w:rsid w:val="00817088"/>
    <w:rsid w:val="0082295B"/>
    <w:rsid w:val="00822D7C"/>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31D"/>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A45EB"/>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322A"/>
    <w:rsid w:val="00C46D84"/>
    <w:rsid w:val="00C5072F"/>
    <w:rsid w:val="00C51727"/>
    <w:rsid w:val="00C54901"/>
    <w:rsid w:val="00C54DCF"/>
    <w:rsid w:val="00C606F8"/>
    <w:rsid w:val="00C63702"/>
    <w:rsid w:val="00C63AEB"/>
    <w:rsid w:val="00C6510C"/>
    <w:rsid w:val="00C73939"/>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2974"/>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2A00"/>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C5EEF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C86CF-437A-4E46-91E0-C11FC96FC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1</Pages>
  <Words>516</Words>
  <Characters>2945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625</cp:revision>
  <cp:lastPrinted>2024-10-03T06:28:00Z</cp:lastPrinted>
  <dcterms:created xsi:type="dcterms:W3CDTF">2018-02-23T08:53:00Z</dcterms:created>
  <dcterms:modified xsi:type="dcterms:W3CDTF">2024-10-03T06:28:00Z</dcterms:modified>
</cp:coreProperties>
</file>