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4692D">
              <w:rPr>
                <w:sz w:val="22"/>
                <w:szCs w:val="22"/>
              </w:rPr>
              <w:t>7</w:t>
            </w:r>
            <w:r w:rsidR="00F54282">
              <w:rPr>
                <w:sz w:val="22"/>
                <w:szCs w:val="22"/>
              </w:rPr>
              <w:t>5</w:t>
            </w:r>
          </w:p>
          <w:p w:rsidR="00866578" w:rsidRPr="001C66E6" w:rsidRDefault="00860663" w:rsidP="0074692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4692D">
              <w:rPr>
                <w:bCs/>
                <w:sz w:val="22"/>
                <w:szCs w:val="22"/>
              </w:rPr>
              <w:t>6</w:t>
            </w:r>
            <w:r w:rsidR="00AB76B2" w:rsidRPr="001C66E6">
              <w:rPr>
                <w:bCs/>
                <w:sz w:val="22"/>
                <w:szCs w:val="22"/>
              </w:rPr>
              <w:t>.</w:t>
            </w:r>
            <w:r w:rsidR="00974988">
              <w:rPr>
                <w:bCs/>
                <w:sz w:val="22"/>
                <w:szCs w:val="22"/>
              </w:rPr>
              <w:t>0</w:t>
            </w:r>
            <w:r w:rsidR="00B51FB0">
              <w:rPr>
                <w:bCs/>
                <w:sz w:val="22"/>
                <w:szCs w:val="22"/>
              </w:rPr>
              <w:t>8</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54282">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54282" w:rsidRPr="004E40EF">
              <w:rPr>
                <w:sz w:val="22"/>
                <w:szCs w:val="22"/>
              </w:rPr>
              <w:t>Belediyemiz Hasanoğlan Bahçelievler Mahallesi sınırları içerisinde, Ankara Büyükşehir Belediye Meclisinin 14.12.2021 gün ve 2496 sayı</w:t>
            </w:r>
            <w:r w:rsidR="00F54282">
              <w:rPr>
                <w:sz w:val="22"/>
                <w:szCs w:val="22"/>
              </w:rPr>
              <w:t>l</w:t>
            </w:r>
            <w:r w:rsidR="00F54282" w:rsidRPr="004E40EF">
              <w:rPr>
                <w:sz w:val="22"/>
                <w:szCs w:val="22"/>
              </w:rPr>
              <w:t>ı kararı ile onaylı Hasanoğlan Sanayi Bölgesi 1/1000 uygulama imar planında kalan 210390 ada 2 no</w:t>
            </w:r>
            <w:r w:rsidR="00F54282">
              <w:rPr>
                <w:sz w:val="22"/>
                <w:szCs w:val="22"/>
              </w:rPr>
              <w:t>’</w:t>
            </w:r>
            <w:r w:rsidR="00F54282" w:rsidRPr="004E40EF">
              <w:rPr>
                <w:sz w:val="22"/>
                <w:szCs w:val="22"/>
              </w:rPr>
              <w:t>lu parselden geçen ASKİ hattının, parselin doğusunda bulunan Teknik Altyapı Alanında kalacak şekilde yeniden düzenlenmesine yönelik hazırlanan 1/1000 ölçekli uygulama imar planı değişikliği</w:t>
            </w:r>
            <w:r w:rsidR="00F54282">
              <w:rPr>
                <w:sz w:val="22"/>
                <w:szCs w:val="22"/>
              </w:rPr>
              <w:t xml:space="preserve"> konusu ile ilgili </w:t>
            </w:r>
            <w:r w:rsidR="00F54282" w:rsidRPr="00F54282">
              <w:rPr>
                <w:sz w:val="22"/>
                <w:szCs w:val="22"/>
              </w:rPr>
              <w:t xml:space="preserve">Bayındır İmar </w:t>
            </w:r>
            <w:r w:rsidR="00F54282" w:rsidRPr="00F54282">
              <w:rPr>
                <w:bCs/>
                <w:sz w:val="22"/>
                <w:szCs w:val="22"/>
              </w:rPr>
              <w:t>Komisyonu Raporunun 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B51FB0" w:rsidRPr="001904C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CB7464">
              <w:rPr>
                <w:bCs/>
                <w:sz w:val="22"/>
                <w:szCs w:val="22"/>
              </w:rPr>
              <w:t xml:space="preserve"> </w:t>
            </w:r>
            <w:r w:rsidR="00CB7464">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4692D">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CB7464" w:rsidRPr="00CB7464">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51FB0">
        <w:rPr>
          <w:b w:val="0"/>
          <w:bCs w:val="0"/>
          <w:sz w:val="22"/>
          <w:szCs w:val="22"/>
          <w:u w:val="none"/>
        </w:rPr>
        <w:t>Meclis 1. Başkanvekili</w:t>
      </w:r>
      <w:r w:rsidR="00935024">
        <w:rPr>
          <w:b w:val="0"/>
          <w:bCs w:val="0"/>
          <w:sz w:val="22"/>
          <w:szCs w:val="22"/>
          <w:u w:val="none"/>
        </w:rPr>
        <w:t xml:space="preserve"> </w:t>
      </w:r>
      <w:r w:rsidR="00B51FB0">
        <w:rPr>
          <w:b w:val="0"/>
          <w:bCs w:val="0"/>
          <w:sz w:val="22"/>
          <w:szCs w:val="22"/>
          <w:u w:val="none"/>
        </w:rPr>
        <w:t xml:space="preserve">Burak </w:t>
      </w:r>
      <w:proofErr w:type="spellStart"/>
      <w:r w:rsidR="00B51FB0">
        <w:rPr>
          <w:b w:val="0"/>
          <w:bCs w:val="0"/>
          <w:sz w:val="22"/>
          <w:szCs w:val="22"/>
          <w:u w:val="none"/>
        </w:rPr>
        <w:t>KOÇ’u</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4692D">
        <w:rPr>
          <w:bCs w:val="0"/>
          <w:sz w:val="22"/>
          <w:szCs w:val="22"/>
          <w:u w:val="none"/>
        </w:rPr>
        <w:t>1</w:t>
      </w:r>
      <w:r w:rsidR="00F54282">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F54282" w:rsidRPr="00F54282" w:rsidRDefault="00F54282" w:rsidP="00F54282">
      <w:pPr>
        <w:pStyle w:val="AralkYok"/>
        <w:jc w:val="both"/>
        <w:rPr>
          <w:sz w:val="22"/>
          <w:szCs w:val="22"/>
        </w:rPr>
      </w:pPr>
      <w:r>
        <w:rPr>
          <w:sz w:val="22"/>
          <w:szCs w:val="22"/>
        </w:rPr>
        <w:tab/>
      </w:r>
      <w:r w:rsidRPr="00F54282">
        <w:rPr>
          <w:sz w:val="22"/>
          <w:szCs w:val="22"/>
        </w:rPr>
        <w:t xml:space="preserve">Belediye Meclisimizin 01.08.2024 tarih ve 2024/164 sayılı kararı ile Komisyonumuza havale edilen konu üzerine komisyonumuz toplanarak; </w:t>
      </w:r>
    </w:p>
    <w:p w:rsidR="00F54282" w:rsidRPr="00F54282" w:rsidRDefault="00F54282" w:rsidP="00F54282">
      <w:pPr>
        <w:pStyle w:val="AralkYok"/>
        <w:jc w:val="both"/>
        <w:rPr>
          <w:sz w:val="22"/>
          <w:szCs w:val="22"/>
        </w:rPr>
      </w:pPr>
      <w:r>
        <w:rPr>
          <w:sz w:val="22"/>
          <w:szCs w:val="22"/>
        </w:rPr>
        <w:tab/>
      </w:r>
      <w:proofErr w:type="gramStart"/>
      <w:r w:rsidRPr="00F54282">
        <w:rPr>
          <w:sz w:val="22"/>
          <w:szCs w:val="22"/>
        </w:rPr>
        <w:t>Belediyemiz Hasanoğlan Bahçelievler Mahallesi sınırları içerisinde bulunan ve Ankara Büyükşehir Belediyesi Meclisi’nin 14.12.2021 tarih, 2496 sayılı kararı ile onaylanan 1/1000 ölçekli “Hasanoğlan Sanayi Bölgesi Uygulama İmar Planı” sınırları içerisinde imarın 210390 ada 2 no’lu parsel içerisinden geçen ASKİ hattının parsel sınırları içerisinde yapılaşmayı mümkün kılmadığı ve mağduriyet oluşturduğu, bu nedenle ASKİ hattının, parselin doğu yönünde bitişiğinde bulunan Arıtma Tesisi kurulu “Teknik Altyapı Alanı” sınırları içerisine dâhil edilmesi istenildiği ve bu doğrultuda Belediyemizce 1/1000 ölçekli Uygulama İmar Planı Değişikliği hazırlandığı,</w:t>
      </w:r>
      <w:proofErr w:type="gramEnd"/>
    </w:p>
    <w:p w:rsidR="00F54282" w:rsidRPr="00F54282" w:rsidRDefault="00F54282" w:rsidP="00F54282">
      <w:pPr>
        <w:pStyle w:val="AralkYok"/>
        <w:jc w:val="both"/>
        <w:rPr>
          <w:sz w:val="22"/>
          <w:szCs w:val="22"/>
        </w:rPr>
      </w:pPr>
      <w:r>
        <w:rPr>
          <w:sz w:val="22"/>
          <w:szCs w:val="22"/>
        </w:rPr>
        <w:tab/>
      </w:r>
      <w:r w:rsidRPr="00F54282">
        <w:rPr>
          <w:sz w:val="22"/>
          <w:szCs w:val="22"/>
        </w:rPr>
        <w:t>Mevcut durumda 210390 ada 2 numaralı parselden bitişiğindeki Teknik Altyapı Alanı istikametine giden ASKİ’ye ait bir boru hattı bulunduğu,</w:t>
      </w:r>
    </w:p>
    <w:p w:rsidR="00F54282" w:rsidRPr="00F54282" w:rsidRDefault="00F54282" w:rsidP="00F54282">
      <w:pPr>
        <w:pStyle w:val="AralkYok"/>
        <w:jc w:val="both"/>
        <w:rPr>
          <w:sz w:val="22"/>
          <w:szCs w:val="22"/>
        </w:rPr>
      </w:pPr>
      <w:r>
        <w:rPr>
          <w:sz w:val="22"/>
          <w:szCs w:val="22"/>
        </w:rPr>
        <w:tab/>
      </w:r>
      <w:r w:rsidRPr="00F54282">
        <w:rPr>
          <w:sz w:val="22"/>
          <w:szCs w:val="22"/>
        </w:rPr>
        <w:t>1/1000 Ölçekli Uygulama İmar Planı Teklifinde;</w:t>
      </w:r>
    </w:p>
    <w:p w:rsidR="00F54282" w:rsidRPr="00F54282" w:rsidRDefault="00F54282" w:rsidP="00F54282">
      <w:pPr>
        <w:pStyle w:val="AralkYok"/>
        <w:numPr>
          <w:ilvl w:val="0"/>
          <w:numId w:val="37"/>
        </w:numPr>
        <w:jc w:val="both"/>
        <w:rPr>
          <w:sz w:val="22"/>
          <w:szCs w:val="22"/>
        </w:rPr>
      </w:pPr>
      <w:r w:rsidRPr="00F54282">
        <w:rPr>
          <w:sz w:val="22"/>
          <w:szCs w:val="22"/>
        </w:rPr>
        <w:t xml:space="preserve">210390 ada 2 numaralı parselin batısında bulunan alanın </w:t>
      </w:r>
      <w:proofErr w:type="spellStart"/>
      <w:r w:rsidRPr="00F54282">
        <w:rPr>
          <w:sz w:val="22"/>
          <w:szCs w:val="22"/>
        </w:rPr>
        <w:t>ASKi’ye</w:t>
      </w:r>
      <w:proofErr w:type="spellEnd"/>
      <w:r w:rsidRPr="00F54282">
        <w:rPr>
          <w:sz w:val="22"/>
          <w:szCs w:val="22"/>
        </w:rPr>
        <w:t xml:space="preserve"> ait boru hattı göz önünde bulundurularak “Teknik Altyapı Alanı” sınırları içerisine dâhil edildiği,</w:t>
      </w:r>
    </w:p>
    <w:p w:rsidR="00F54282" w:rsidRPr="00F54282" w:rsidRDefault="00F54282" w:rsidP="00F54282">
      <w:pPr>
        <w:pStyle w:val="AralkYok"/>
        <w:jc w:val="both"/>
        <w:rPr>
          <w:sz w:val="22"/>
          <w:szCs w:val="22"/>
        </w:rPr>
      </w:pPr>
      <w:r w:rsidRPr="00F54282">
        <w:rPr>
          <w:sz w:val="22"/>
          <w:szCs w:val="22"/>
        </w:rPr>
        <w:tab/>
        <w:t>Plan Notlarında;</w:t>
      </w:r>
    </w:p>
    <w:p w:rsidR="00F54282" w:rsidRPr="00F54282" w:rsidRDefault="00F54282" w:rsidP="00F54282">
      <w:pPr>
        <w:pStyle w:val="AralkYok"/>
        <w:numPr>
          <w:ilvl w:val="0"/>
          <w:numId w:val="38"/>
        </w:numPr>
        <w:jc w:val="both"/>
        <w:rPr>
          <w:sz w:val="22"/>
          <w:szCs w:val="22"/>
        </w:rPr>
      </w:pPr>
      <w:r w:rsidRPr="00F54282">
        <w:rPr>
          <w:sz w:val="22"/>
          <w:szCs w:val="22"/>
        </w:rPr>
        <w:t>Bu Planda Belirtilmeyen Hususlarda 3194 Sayılı İmar Kanunu ve İlgili Yönetmelik Hükümleri, Ankara Büyükşehir Belediyesi İmar Yönetmeliği Hükümleri, Onaylı Üst Ölçek Plan Hükümleri ile Hasanoğlan Sanayi Bölgesi 1/1.000 Ölçekli Revizyon Uygulama İmar Planı Hükümleri Geçerlidir, şeklinde 1 adet plan notu bulunduğu tespit edilmiştir.</w:t>
      </w:r>
    </w:p>
    <w:p w:rsidR="00FF0CB6" w:rsidRPr="001C66E6" w:rsidRDefault="00F54282" w:rsidP="00FF0CB6">
      <w:pPr>
        <w:pStyle w:val="AralkYok"/>
        <w:jc w:val="both"/>
        <w:rPr>
          <w:sz w:val="22"/>
          <w:szCs w:val="22"/>
        </w:rPr>
      </w:pPr>
      <w:r w:rsidRPr="00F54282">
        <w:rPr>
          <w:sz w:val="22"/>
          <w:szCs w:val="22"/>
        </w:rPr>
        <w:tab/>
        <w:t xml:space="preserve">Bu doğrultuda, </w:t>
      </w:r>
      <w:r>
        <w:rPr>
          <w:sz w:val="22"/>
          <w:szCs w:val="22"/>
        </w:rPr>
        <w:t>“</w:t>
      </w:r>
      <w:r w:rsidRPr="00F54282">
        <w:rPr>
          <w:sz w:val="22"/>
          <w:szCs w:val="22"/>
        </w:rPr>
        <w:t>210390 ada 2 no’lu parselden geçen ASKİ hattının parselin doğusunda bulunan Teknik Altyapı Alanına dâhil edilmesine yönelik 1/1000 ölçekli Uygulama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51FB0"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51FB0"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ADB334B"/>
    <w:multiLevelType w:val="hybridMultilevel"/>
    <w:tmpl w:val="2918CB24"/>
    <w:lvl w:ilvl="0" w:tplc="28FA75C2">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4155291"/>
    <w:multiLevelType w:val="hybridMultilevel"/>
    <w:tmpl w:val="72EC2D36"/>
    <w:lvl w:ilvl="0" w:tplc="B7E69C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61C3CF1"/>
    <w:multiLevelType w:val="hybridMultilevel"/>
    <w:tmpl w:val="F1E44BD0"/>
    <w:lvl w:ilvl="0" w:tplc="02B8B05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2"/>
  </w:num>
  <w:num w:numId="5">
    <w:abstractNumId w:val="37"/>
  </w:num>
  <w:num w:numId="6">
    <w:abstractNumId w:val="24"/>
  </w:num>
  <w:num w:numId="7">
    <w:abstractNumId w:val="23"/>
  </w:num>
  <w:num w:numId="8">
    <w:abstractNumId w:val="21"/>
  </w:num>
  <w:num w:numId="9">
    <w:abstractNumId w:val="18"/>
  </w:num>
  <w:num w:numId="10">
    <w:abstractNumId w:val="13"/>
  </w:num>
  <w:num w:numId="11">
    <w:abstractNumId w:val="14"/>
  </w:num>
  <w:num w:numId="12">
    <w:abstractNumId w:val="7"/>
  </w:num>
  <w:num w:numId="13">
    <w:abstractNumId w:val="6"/>
  </w:num>
  <w:num w:numId="14">
    <w:abstractNumId w:val="10"/>
  </w:num>
  <w:num w:numId="15">
    <w:abstractNumId w:val="31"/>
  </w:num>
  <w:num w:numId="16">
    <w:abstractNumId w:val="30"/>
  </w:num>
  <w:num w:numId="17">
    <w:abstractNumId w:val="5"/>
  </w:num>
  <w:num w:numId="18">
    <w:abstractNumId w:val="15"/>
  </w:num>
  <w:num w:numId="19">
    <w:abstractNumId w:val="36"/>
  </w:num>
  <w:num w:numId="20">
    <w:abstractNumId w:val="1"/>
  </w:num>
  <w:num w:numId="21">
    <w:abstractNumId w:val="11"/>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4"/>
  </w:num>
  <w:num w:numId="35">
    <w:abstractNumId w:val="25"/>
  </w:num>
  <w:num w:numId="36">
    <w:abstractNumId w:val="9"/>
  </w:num>
  <w:num w:numId="37">
    <w:abstractNumId w:val="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126"/>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03"/>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692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464"/>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282"/>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C35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73AA-9CE5-4E95-BB81-B05A0035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486</Words>
  <Characters>2775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608</cp:revision>
  <cp:lastPrinted>2024-08-06T06:11:00Z</cp:lastPrinted>
  <dcterms:created xsi:type="dcterms:W3CDTF">2018-02-23T08:53:00Z</dcterms:created>
  <dcterms:modified xsi:type="dcterms:W3CDTF">2024-08-06T06:11:00Z</dcterms:modified>
</cp:coreProperties>
</file>