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Y="147"/>
        <w:tblW w:w="990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34"/>
        <w:gridCol w:w="7008"/>
        <w:gridCol w:w="1465"/>
      </w:tblGrid>
      <w:tr w:rsidR="004446F6" w:rsidTr="006F4E71">
        <w:trPr>
          <w:trHeight w:val="1471"/>
        </w:trPr>
        <w:tc>
          <w:tcPr>
            <w:tcW w:w="1434" w:type="dxa"/>
            <w:tcBorders>
              <w:top w:val="single" w:sz="8" w:space="0" w:color="auto"/>
              <w:left w:val="single" w:sz="8" w:space="0" w:color="auto"/>
              <w:bottom w:val="single" w:sz="8" w:space="0" w:color="auto"/>
              <w:right w:val="single" w:sz="4" w:space="0" w:color="auto"/>
            </w:tcBorders>
          </w:tcPr>
          <w:p w:rsidR="004446F6" w:rsidRPr="00704683" w:rsidRDefault="00DF0794" w:rsidP="00D50EA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7008" w:type="dxa"/>
            <w:tcBorders>
              <w:top w:val="single" w:sz="8" w:space="0" w:color="auto"/>
              <w:left w:val="single" w:sz="4" w:space="0" w:color="auto"/>
              <w:bottom w:val="single" w:sz="8" w:space="0" w:color="auto"/>
              <w:right w:val="single" w:sz="8" w:space="0" w:color="auto"/>
            </w:tcBorders>
            <w:vAlign w:val="center"/>
          </w:tcPr>
          <w:p w:rsidR="004446F6" w:rsidRPr="006F4E71" w:rsidRDefault="004446F6" w:rsidP="00D50EA7">
            <w:pPr>
              <w:pStyle w:val="stBilgi"/>
              <w:jc w:val="center"/>
              <w:rPr>
                <w:b/>
                <w:sz w:val="22"/>
                <w:szCs w:val="22"/>
              </w:rPr>
            </w:pPr>
            <w:r w:rsidRPr="006F4E71">
              <w:rPr>
                <w:b/>
                <w:sz w:val="22"/>
                <w:szCs w:val="22"/>
              </w:rPr>
              <w:t>T.C.</w:t>
            </w:r>
          </w:p>
          <w:p w:rsidR="004446F6" w:rsidRPr="006F4E71" w:rsidRDefault="004446F6" w:rsidP="00D50EA7">
            <w:pPr>
              <w:pStyle w:val="stBilgi"/>
              <w:jc w:val="center"/>
              <w:rPr>
                <w:b/>
                <w:sz w:val="22"/>
                <w:szCs w:val="22"/>
              </w:rPr>
            </w:pPr>
            <w:r w:rsidRPr="006F4E71">
              <w:rPr>
                <w:b/>
                <w:sz w:val="22"/>
                <w:szCs w:val="22"/>
              </w:rPr>
              <w:t>ELMADAĞ BELEDİYE BAŞKANLIĞI</w:t>
            </w:r>
          </w:p>
          <w:p w:rsidR="004446F6" w:rsidRPr="006F4E71" w:rsidRDefault="004446F6" w:rsidP="00D50EA7">
            <w:pPr>
              <w:pStyle w:val="stBilgi"/>
              <w:jc w:val="center"/>
              <w:rPr>
                <w:b/>
                <w:sz w:val="22"/>
                <w:szCs w:val="22"/>
              </w:rPr>
            </w:pPr>
            <w:proofErr w:type="spellStart"/>
            <w:r w:rsidRPr="006F4E71">
              <w:rPr>
                <w:b/>
                <w:sz w:val="22"/>
                <w:szCs w:val="22"/>
              </w:rPr>
              <w:t>Yazı</w:t>
            </w:r>
            <w:proofErr w:type="spellEnd"/>
            <w:r w:rsidRPr="006F4E71">
              <w:rPr>
                <w:b/>
                <w:sz w:val="22"/>
                <w:szCs w:val="22"/>
              </w:rPr>
              <w:t xml:space="preserve"> </w:t>
            </w:r>
            <w:proofErr w:type="spellStart"/>
            <w:r w:rsidRPr="006F4E71">
              <w:rPr>
                <w:b/>
                <w:sz w:val="22"/>
                <w:szCs w:val="22"/>
              </w:rPr>
              <w:t>İşleri</w:t>
            </w:r>
            <w:proofErr w:type="spellEnd"/>
            <w:r w:rsidRPr="006F4E71">
              <w:rPr>
                <w:b/>
                <w:sz w:val="22"/>
                <w:szCs w:val="22"/>
              </w:rPr>
              <w:t xml:space="preserve"> </w:t>
            </w:r>
            <w:proofErr w:type="spellStart"/>
            <w:r w:rsidRPr="006F4E71">
              <w:rPr>
                <w:b/>
                <w:sz w:val="22"/>
                <w:szCs w:val="22"/>
              </w:rPr>
              <w:t>Müdürlüğü</w:t>
            </w:r>
            <w:proofErr w:type="spellEnd"/>
          </w:p>
          <w:p w:rsidR="004446F6" w:rsidRPr="006F4E71" w:rsidRDefault="004446F6" w:rsidP="00D50EA7">
            <w:pPr>
              <w:pStyle w:val="stBilgi"/>
              <w:jc w:val="center"/>
              <w:rPr>
                <w:b/>
                <w:sz w:val="22"/>
                <w:szCs w:val="22"/>
              </w:rPr>
            </w:pPr>
          </w:p>
          <w:p w:rsidR="004446F6" w:rsidRPr="00704683" w:rsidRDefault="004446F6" w:rsidP="00D50EA7">
            <w:pPr>
              <w:pStyle w:val="stBilgi"/>
              <w:jc w:val="center"/>
              <w:rPr>
                <w:b/>
                <w:sz w:val="22"/>
                <w:szCs w:val="22"/>
              </w:rPr>
            </w:pPr>
            <w:r w:rsidRPr="006F4E71">
              <w:rPr>
                <w:b/>
                <w:sz w:val="22"/>
                <w:szCs w:val="22"/>
              </w:rPr>
              <w:t>MECLİS KARARI</w:t>
            </w:r>
          </w:p>
        </w:tc>
        <w:tc>
          <w:tcPr>
            <w:tcW w:w="1465" w:type="dxa"/>
            <w:tcBorders>
              <w:top w:val="single" w:sz="8" w:space="0" w:color="auto"/>
              <w:left w:val="single" w:sz="8" w:space="0" w:color="auto"/>
              <w:bottom w:val="single" w:sz="8" w:space="0" w:color="auto"/>
              <w:right w:val="single" w:sz="8" w:space="0" w:color="auto"/>
            </w:tcBorders>
          </w:tcPr>
          <w:p w:rsidR="004446F6" w:rsidRPr="00704683" w:rsidRDefault="00D50EA7" w:rsidP="00D50EA7">
            <w:pPr>
              <w:pStyle w:val="stBilgi"/>
              <w:rPr>
                <w:sz w:val="22"/>
                <w:szCs w:val="22"/>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-60960</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704683">
              <w:rPr>
                <w:b/>
                <w:sz w:val="22"/>
                <w:szCs w:val="22"/>
              </w:rPr>
              <w:t xml:space="preserve"> </w:t>
            </w:r>
          </w:p>
        </w:tc>
      </w:tr>
    </w:tbl>
    <w:p w:rsidR="00866578" w:rsidRPr="00EC57C4" w:rsidRDefault="00866578" w:rsidP="006A0B4B">
      <w:pPr>
        <w:rPr>
          <w:b/>
          <w:b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875"/>
      </w:tblGrid>
      <w:tr w:rsidR="00866578" w:rsidRPr="001C66E6" w:rsidTr="00D50EA7">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0F3728">
              <w:rPr>
                <w:sz w:val="22"/>
                <w:szCs w:val="22"/>
              </w:rPr>
              <w:t>17</w:t>
            </w:r>
            <w:r w:rsidR="00515268">
              <w:rPr>
                <w:sz w:val="22"/>
                <w:szCs w:val="22"/>
              </w:rPr>
              <w:t>3</w:t>
            </w:r>
          </w:p>
          <w:p w:rsidR="00866578" w:rsidRPr="001C66E6" w:rsidRDefault="00860663" w:rsidP="0051526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0F3728">
              <w:rPr>
                <w:bCs/>
                <w:sz w:val="22"/>
                <w:szCs w:val="22"/>
              </w:rPr>
              <w:t>1</w:t>
            </w:r>
            <w:r w:rsidR="00515268">
              <w:rPr>
                <w:bCs/>
                <w:sz w:val="22"/>
                <w:szCs w:val="22"/>
              </w:rPr>
              <w:t>1</w:t>
            </w:r>
            <w:r w:rsidR="00AB76B2" w:rsidRPr="001C66E6">
              <w:rPr>
                <w:bCs/>
                <w:sz w:val="22"/>
                <w:szCs w:val="22"/>
              </w:rPr>
              <w:t>.</w:t>
            </w:r>
            <w:r w:rsidR="000F3728">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8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515268">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515268">
              <w:rPr>
                <w:b w:val="0"/>
                <w:sz w:val="22"/>
                <w:szCs w:val="22"/>
              </w:rPr>
              <w:t>Mali Hizmetler</w:t>
            </w:r>
            <w:r w:rsidR="00A858F5">
              <w:rPr>
                <w:b w:val="0"/>
                <w:sz w:val="22"/>
                <w:szCs w:val="22"/>
              </w:rPr>
              <w:t xml:space="preserve"> </w:t>
            </w:r>
            <w:r w:rsidR="00316A25" w:rsidRPr="008551EB">
              <w:rPr>
                <w:b w:val="0"/>
                <w:sz w:val="22"/>
                <w:szCs w:val="22"/>
              </w:rPr>
              <w:t>Müdürlüğü</w:t>
            </w:r>
          </w:p>
        </w:tc>
      </w:tr>
      <w:tr w:rsidR="00866578" w:rsidRPr="001C66E6" w:rsidTr="00D50EA7">
        <w:trPr>
          <w:cantSplit/>
          <w:trHeight w:val="217"/>
        </w:trPr>
        <w:tc>
          <w:tcPr>
            <w:tcW w:w="99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515268">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515268" w:rsidRPr="00515268">
              <w:rPr>
                <w:bCs/>
                <w:sz w:val="22"/>
                <w:szCs w:val="22"/>
              </w:rPr>
              <w:t>202</w:t>
            </w:r>
            <w:r w:rsidR="00515268">
              <w:rPr>
                <w:bCs/>
                <w:sz w:val="22"/>
                <w:szCs w:val="22"/>
              </w:rPr>
              <w:t>6</w:t>
            </w:r>
            <w:r w:rsidR="00515268" w:rsidRPr="00515268">
              <w:rPr>
                <w:bCs/>
                <w:sz w:val="22"/>
                <w:szCs w:val="22"/>
              </w:rPr>
              <w:t>-202</w:t>
            </w:r>
            <w:r w:rsidR="00515268">
              <w:rPr>
                <w:bCs/>
                <w:sz w:val="22"/>
                <w:szCs w:val="22"/>
              </w:rPr>
              <w:t>8</w:t>
            </w:r>
            <w:r w:rsidR="00515268" w:rsidRPr="00515268">
              <w:rPr>
                <w:bCs/>
                <w:sz w:val="22"/>
                <w:szCs w:val="22"/>
              </w:rPr>
              <w:t xml:space="preserve"> Yılları Belediye Bütçesi ile ilgili Plan Bütçe Komisyonu Raporunun görüşülmesi.</w:t>
            </w:r>
          </w:p>
        </w:tc>
      </w:tr>
      <w:tr w:rsidR="00935024" w:rsidRPr="001C66E6" w:rsidTr="00D50EA7">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043E5B" w:rsidRPr="00043E5B">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875"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r w:rsidR="00043E5B" w:rsidRPr="00043E5B">
              <w:rPr>
                <w:sz w:val="22"/>
                <w:szCs w:val="22"/>
              </w:rPr>
              <w:t>(Katılmadı)</w:t>
            </w:r>
            <w:bookmarkStart w:id="0" w:name="_GoBack"/>
            <w:bookmarkEnd w:id="0"/>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6251">
        <w:rPr>
          <w:bCs w:val="0"/>
          <w:sz w:val="22"/>
          <w:szCs w:val="22"/>
          <w:u w:val="none"/>
        </w:rPr>
        <w:t>0</w:t>
      </w:r>
      <w:r w:rsidR="00515268">
        <w:rPr>
          <w:bCs w:val="0"/>
          <w:sz w:val="22"/>
          <w:szCs w:val="22"/>
          <w:u w:val="none"/>
        </w:rPr>
        <w:t>9</w:t>
      </w:r>
      <w:proofErr w:type="gramEnd"/>
    </w:p>
    <w:p w:rsidR="0095623E" w:rsidRPr="0095623E" w:rsidRDefault="0095623E" w:rsidP="0095623E"/>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515268" w:rsidRPr="00515268" w:rsidRDefault="001A4DA8" w:rsidP="00515268">
      <w:pPr>
        <w:jc w:val="both"/>
        <w:rPr>
          <w:sz w:val="22"/>
          <w:szCs w:val="22"/>
        </w:rPr>
      </w:pPr>
      <w:r>
        <w:rPr>
          <w:sz w:val="22"/>
          <w:szCs w:val="22"/>
        </w:rPr>
        <w:tab/>
      </w:r>
      <w:r w:rsidR="00515268" w:rsidRPr="00515268">
        <w:rPr>
          <w:sz w:val="22"/>
          <w:szCs w:val="22"/>
        </w:rPr>
        <w:t>Belediyenin 202</w:t>
      </w:r>
      <w:r w:rsidR="00515268">
        <w:rPr>
          <w:sz w:val="22"/>
          <w:szCs w:val="22"/>
        </w:rPr>
        <w:t>6</w:t>
      </w:r>
      <w:r w:rsidR="00515268" w:rsidRPr="00515268">
        <w:rPr>
          <w:sz w:val="22"/>
          <w:szCs w:val="22"/>
        </w:rPr>
        <w:t xml:space="preserve"> yılı bütçesinin 5393 sayılı Belediye Kanunu ile diğer Mevzuatlara uygun olarak hazırlandığı, Belediye Encümenince Eylül ayı içerisinde görüşülerek kabul edildiği, bunun neticesinde 2</w:t>
      </w:r>
      <w:r w:rsidR="00C41E62">
        <w:rPr>
          <w:sz w:val="22"/>
          <w:szCs w:val="22"/>
        </w:rPr>
        <w:t>5</w:t>
      </w:r>
      <w:r w:rsidR="00515268" w:rsidRPr="00515268">
        <w:rPr>
          <w:sz w:val="22"/>
          <w:szCs w:val="22"/>
        </w:rPr>
        <w:t>.09.202</w:t>
      </w:r>
      <w:r w:rsidR="00C41E62">
        <w:rPr>
          <w:sz w:val="22"/>
          <w:szCs w:val="22"/>
        </w:rPr>
        <w:t>5</w:t>
      </w:r>
      <w:r w:rsidR="00515268" w:rsidRPr="00515268">
        <w:rPr>
          <w:sz w:val="22"/>
          <w:szCs w:val="22"/>
        </w:rPr>
        <w:t xml:space="preserve"> tarih ve </w:t>
      </w:r>
      <w:r w:rsidR="00C41E62">
        <w:rPr>
          <w:sz w:val="22"/>
          <w:szCs w:val="22"/>
        </w:rPr>
        <w:t>206</w:t>
      </w:r>
      <w:r w:rsidR="00515268" w:rsidRPr="00515268">
        <w:rPr>
          <w:sz w:val="22"/>
          <w:szCs w:val="22"/>
        </w:rPr>
        <w:t xml:space="preserve"> sayılı kararın alındığı görülmüştür.</w:t>
      </w:r>
    </w:p>
    <w:p w:rsidR="00C41E62" w:rsidRDefault="00C41E62" w:rsidP="00515268">
      <w:pPr>
        <w:jc w:val="both"/>
        <w:rPr>
          <w:sz w:val="22"/>
          <w:szCs w:val="22"/>
        </w:rPr>
      </w:pPr>
    </w:p>
    <w:p w:rsidR="00515268" w:rsidRPr="00515268" w:rsidRDefault="00515268" w:rsidP="00515268">
      <w:pPr>
        <w:jc w:val="both"/>
        <w:rPr>
          <w:sz w:val="22"/>
          <w:szCs w:val="22"/>
        </w:rPr>
      </w:pPr>
      <w:r w:rsidRPr="00515268">
        <w:rPr>
          <w:sz w:val="22"/>
          <w:szCs w:val="22"/>
        </w:rPr>
        <w:tab/>
        <w:t>01.10.202</w:t>
      </w:r>
      <w:r w:rsidR="00C41E62">
        <w:rPr>
          <w:sz w:val="22"/>
          <w:szCs w:val="22"/>
        </w:rPr>
        <w:t>5</w:t>
      </w:r>
      <w:r w:rsidRPr="00515268">
        <w:rPr>
          <w:sz w:val="22"/>
          <w:szCs w:val="22"/>
        </w:rPr>
        <w:t xml:space="preserve"> tarihli Belediye Meclisi toplantısında, Belediyemizin 202</w:t>
      </w:r>
      <w:r w:rsidR="00C41E62">
        <w:rPr>
          <w:sz w:val="22"/>
          <w:szCs w:val="22"/>
        </w:rPr>
        <w:t>6</w:t>
      </w:r>
      <w:r w:rsidRPr="00515268">
        <w:rPr>
          <w:sz w:val="22"/>
          <w:szCs w:val="22"/>
        </w:rPr>
        <w:t xml:space="preserve"> yılı Bütçesi 01.10.202</w:t>
      </w:r>
      <w:r w:rsidR="00C41E62">
        <w:rPr>
          <w:sz w:val="22"/>
          <w:szCs w:val="22"/>
        </w:rPr>
        <w:t>5</w:t>
      </w:r>
      <w:r w:rsidRPr="00515268">
        <w:rPr>
          <w:sz w:val="22"/>
          <w:szCs w:val="22"/>
        </w:rPr>
        <w:t xml:space="preserve"> tarih ve 202</w:t>
      </w:r>
      <w:r w:rsidR="00C41E62">
        <w:rPr>
          <w:sz w:val="22"/>
          <w:szCs w:val="22"/>
        </w:rPr>
        <w:t>5</w:t>
      </w:r>
      <w:r w:rsidRPr="00515268">
        <w:rPr>
          <w:sz w:val="22"/>
          <w:szCs w:val="22"/>
        </w:rPr>
        <w:t>/</w:t>
      </w:r>
      <w:r w:rsidR="00C41E62">
        <w:rPr>
          <w:sz w:val="22"/>
          <w:szCs w:val="22"/>
        </w:rPr>
        <w:t>16</w:t>
      </w:r>
      <w:r w:rsidRPr="00515268">
        <w:rPr>
          <w:sz w:val="22"/>
          <w:szCs w:val="22"/>
        </w:rPr>
        <w:t>8 sayılı kararı ile Plan ve Bütçe Komisyonuna havale edilmiştir.</w:t>
      </w:r>
    </w:p>
    <w:p w:rsidR="00C41E62" w:rsidRDefault="00C41E62" w:rsidP="00515268">
      <w:pPr>
        <w:jc w:val="both"/>
        <w:rPr>
          <w:sz w:val="22"/>
          <w:szCs w:val="22"/>
        </w:rPr>
      </w:pPr>
    </w:p>
    <w:p w:rsidR="00515268" w:rsidRPr="00515268" w:rsidRDefault="00515268" w:rsidP="00515268">
      <w:pPr>
        <w:jc w:val="both"/>
        <w:rPr>
          <w:sz w:val="22"/>
          <w:szCs w:val="22"/>
        </w:rPr>
      </w:pPr>
      <w:r w:rsidRPr="00515268">
        <w:rPr>
          <w:sz w:val="22"/>
          <w:szCs w:val="22"/>
        </w:rPr>
        <w:tab/>
        <w:t>Plan ve Bütçe Komisyonunun hazırlamış olduğu 0</w:t>
      </w:r>
      <w:r w:rsidR="00C41E62">
        <w:rPr>
          <w:sz w:val="22"/>
          <w:szCs w:val="22"/>
        </w:rPr>
        <w:t>3</w:t>
      </w:r>
      <w:r w:rsidRPr="00515268">
        <w:rPr>
          <w:sz w:val="22"/>
          <w:szCs w:val="22"/>
        </w:rPr>
        <w:t>.10.202</w:t>
      </w:r>
      <w:r w:rsidR="00C41E62">
        <w:rPr>
          <w:sz w:val="22"/>
          <w:szCs w:val="22"/>
        </w:rPr>
        <w:t>5</w:t>
      </w:r>
      <w:r w:rsidRPr="00515268">
        <w:rPr>
          <w:sz w:val="22"/>
          <w:szCs w:val="22"/>
        </w:rPr>
        <w:t xml:space="preserve"> tarih ve 202</w:t>
      </w:r>
      <w:r w:rsidR="00C41E62">
        <w:rPr>
          <w:sz w:val="22"/>
          <w:szCs w:val="22"/>
        </w:rPr>
        <w:t>5</w:t>
      </w:r>
      <w:r w:rsidRPr="00515268">
        <w:rPr>
          <w:sz w:val="22"/>
          <w:szCs w:val="22"/>
        </w:rPr>
        <w:t>/</w:t>
      </w:r>
      <w:r w:rsidR="00C41E62">
        <w:rPr>
          <w:sz w:val="22"/>
          <w:szCs w:val="22"/>
        </w:rPr>
        <w:t>6</w:t>
      </w:r>
      <w:r w:rsidRPr="00515268">
        <w:rPr>
          <w:sz w:val="22"/>
          <w:szCs w:val="22"/>
        </w:rPr>
        <w:t xml:space="preserve"> sayılı raporunda;</w:t>
      </w:r>
    </w:p>
    <w:p w:rsidR="00515268" w:rsidRPr="00515268" w:rsidRDefault="00515268" w:rsidP="00515268">
      <w:pPr>
        <w:jc w:val="both"/>
        <w:rPr>
          <w:sz w:val="22"/>
          <w:szCs w:val="22"/>
        </w:rPr>
      </w:pPr>
      <w:r w:rsidRPr="00515268">
        <w:rPr>
          <w:sz w:val="22"/>
          <w:szCs w:val="22"/>
        </w:rPr>
        <w:tab/>
        <w:t>-Gelirlerin yasal dayanakları ile birlikte gösterildiği,</w:t>
      </w:r>
    </w:p>
    <w:p w:rsidR="00515268" w:rsidRPr="00515268" w:rsidRDefault="00515268" w:rsidP="00515268">
      <w:pPr>
        <w:jc w:val="both"/>
        <w:rPr>
          <w:sz w:val="22"/>
          <w:szCs w:val="22"/>
        </w:rPr>
      </w:pPr>
      <w:r w:rsidRPr="00515268">
        <w:rPr>
          <w:sz w:val="22"/>
          <w:szCs w:val="22"/>
        </w:rPr>
        <w:tab/>
        <w:t>-Bütçe kararnamesinin mevzuata uygun olduğu ve aykırı maddelere yer verilmediği,</w:t>
      </w:r>
    </w:p>
    <w:p w:rsidR="00515268" w:rsidRPr="00515268" w:rsidRDefault="00515268" w:rsidP="00515268">
      <w:pPr>
        <w:jc w:val="both"/>
        <w:rPr>
          <w:sz w:val="22"/>
          <w:szCs w:val="22"/>
        </w:rPr>
      </w:pPr>
      <w:r w:rsidRPr="00515268">
        <w:rPr>
          <w:sz w:val="22"/>
          <w:szCs w:val="22"/>
        </w:rPr>
        <w:tab/>
        <w:t>-Bağlı cetvellerin mevzuata uygun olarak hazırlanarak bütçeye bağlandığı,</w:t>
      </w:r>
    </w:p>
    <w:p w:rsidR="00515268" w:rsidRPr="00515268" w:rsidRDefault="00515268" w:rsidP="00515268">
      <w:pPr>
        <w:jc w:val="both"/>
        <w:rPr>
          <w:sz w:val="22"/>
          <w:szCs w:val="22"/>
        </w:rPr>
      </w:pPr>
      <w:r w:rsidRPr="00515268">
        <w:rPr>
          <w:sz w:val="22"/>
          <w:szCs w:val="22"/>
        </w:rPr>
        <w:tab/>
        <w:t>-Faaliyetlerin bütçe denkliğine uygun olduğu,</w:t>
      </w:r>
    </w:p>
    <w:p w:rsidR="00515268" w:rsidRPr="00515268" w:rsidRDefault="00515268" w:rsidP="00515268">
      <w:pPr>
        <w:jc w:val="both"/>
        <w:rPr>
          <w:sz w:val="22"/>
          <w:szCs w:val="22"/>
        </w:rPr>
      </w:pPr>
      <w:r w:rsidRPr="00515268">
        <w:rPr>
          <w:sz w:val="22"/>
          <w:szCs w:val="22"/>
        </w:rPr>
        <w:tab/>
        <w:t>-202</w:t>
      </w:r>
      <w:r w:rsidR="00C41E62">
        <w:rPr>
          <w:sz w:val="22"/>
          <w:szCs w:val="22"/>
        </w:rPr>
        <w:t>6</w:t>
      </w:r>
      <w:r w:rsidRPr="00515268">
        <w:rPr>
          <w:sz w:val="22"/>
          <w:szCs w:val="22"/>
        </w:rPr>
        <w:t xml:space="preserve"> yılı bütçesindeki Gelir ve Giderlerin yasa ve yönetmeliklere uygun olarak yapıldığı tespit edilmiş olup,</w:t>
      </w:r>
    </w:p>
    <w:p w:rsidR="00C41E62" w:rsidRDefault="00C41E62" w:rsidP="00515268">
      <w:pPr>
        <w:jc w:val="both"/>
        <w:rPr>
          <w:sz w:val="22"/>
          <w:szCs w:val="22"/>
        </w:rPr>
      </w:pPr>
    </w:p>
    <w:p w:rsidR="00515268" w:rsidRPr="00515268" w:rsidRDefault="00515268" w:rsidP="00515268">
      <w:pPr>
        <w:jc w:val="both"/>
        <w:rPr>
          <w:sz w:val="22"/>
          <w:szCs w:val="22"/>
        </w:rPr>
      </w:pPr>
      <w:r w:rsidRPr="00515268">
        <w:rPr>
          <w:sz w:val="22"/>
          <w:szCs w:val="22"/>
        </w:rPr>
        <w:tab/>
        <w:t>Raporumuzu, Sayın Meclisimizce müzakere edilmek ve karara bağlanmak üzere arz ederiz, şekliyle 0</w:t>
      </w:r>
      <w:r w:rsidR="00C41E62">
        <w:rPr>
          <w:sz w:val="22"/>
          <w:szCs w:val="22"/>
        </w:rPr>
        <w:t>6</w:t>
      </w:r>
      <w:r w:rsidRPr="00515268">
        <w:rPr>
          <w:sz w:val="22"/>
          <w:szCs w:val="22"/>
        </w:rPr>
        <w:t>.10.202</w:t>
      </w:r>
      <w:r w:rsidR="00C41E62">
        <w:rPr>
          <w:sz w:val="22"/>
          <w:szCs w:val="22"/>
        </w:rPr>
        <w:t>5</w:t>
      </w:r>
      <w:r w:rsidRPr="00515268">
        <w:rPr>
          <w:sz w:val="22"/>
          <w:szCs w:val="22"/>
        </w:rPr>
        <w:t xml:space="preserve"> tarih ve </w:t>
      </w:r>
      <w:r w:rsidR="00C41E62">
        <w:rPr>
          <w:sz w:val="22"/>
          <w:szCs w:val="22"/>
        </w:rPr>
        <w:t>20</w:t>
      </w:r>
      <w:r w:rsidRPr="00515268">
        <w:rPr>
          <w:sz w:val="22"/>
          <w:szCs w:val="22"/>
        </w:rPr>
        <w:t>’nc</w:t>
      </w:r>
      <w:r w:rsidR="00C41E62">
        <w:rPr>
          <w:sz w:val="22"/>
          <w:szCs w:val="22"/>
        </w:rPr>
        <w:t>i</w:t>
      </w:r>
      <w:r w:rsidRPr="00515268">
        <w:rPr>
          <w:sz w:val="22"/>
          <w:szCs w:val="22"/>
        </w:rPr>
        <w:t xml:space="preserve"> Birleşiminde okunarak oy birliği ile kabul edilmiştir.</w:t>
      </w:r>
    </w:p>
    <w:p w:rsidR="00C41E62" w:rsidRDefault="00C41E62" w:rsidP="00515268">
      <w:pPr>
        <w:jc w:val="both"/>
        <w:rPr>
          <w:sz w:val="22"/>
          <w:szCs w:val="22"/>
        </w:rPr>
      </w:pPr>
    </w:p>
    <w:p w:rsidR="00515268" w:rsidRPr="001C66E6" w:rsidRDefault="00515268" w:rsidP="00515268">
      <w:pPr>
        <w:jc w:val="both"/>
        <w:rPr>
          <w:sz w:val="22"/>
          <w:szCs w:val="22"/>
        </w:rPr>
      </w:pPr>
      <w:r w:rsidRPr="00515268">
        <w:rPr>
          <w:sz w:val="22"/>
          <w:szCs w:val="22"/>
        </w:rPr>
        <w:tab/>
        <w:t>0</w:t>
      </w:r>
      <w:r w:rsidR="00C41E62">
        <w:rPr>
          <w:sz w:val="22"/>
          <w:szCs w:val="22"/>
        </w:rPr>
        <w:t>6</w:t>
      </w:r>
      <w:r w:rsidRPr="00515268">
        <w:rPr>
          <w:sz w:val="22"/>
          <w:szCs w:val="22"/>
        </w:rPr>
        <w:t>.10.202</w:t>
      </w:r>
      <w:r w:rsidR="00C41E62">
        <w:rPr>
          <w:sz w:val="22"/>
          <w:szCs w:val="22"/>
        </w:rPr>
        <w:t>5</w:t>
      </w:r>
      <w:r w:rsidRPr="00515268">
        <w:rPr>
          <w:sz w:val="22"/>
          <w:szCs w:val="22"/>
        </w:rPr>
        <w:t xml:space="preserve"> tarihli Belediye Meclisinin birleşiminde Bütçe Kararnamesinin maddelerinin 07.10.202</w:t>
      </w:r>
      <w:r w:rsidR="00C41E62">
        <w:rPr>
          <w:sz w:val="22"/>
          <w:szCs w:val="22"/>
        </w:rPr>
        <w:t>5</w:t>
      </w:r>
      <w:r w:rsidRPr="00515268">
        <w:rPr>
          <w:sz w:val="22"/>
          <w:szCs w:val="22"/>
        </w:rPr>
        <w:t xml:space="preserve"> tarihinde başlanarak 08, 09, 10 ve 1</w:t>
      </w:r>
      <w:r w:rsidR="00C41E62">
        <w:rPr>
          <w:sz w:val="22"/>
          <w:szCs w:val="22"/>
        </w:rPr>
        <w:t>1</w:t>
      </w:r>
      <w:r w:rsidRPr="00515268">
        <w:rPr>
          <w:sz w:val="22"/>
          <w:szCs w:val="22"/>
        </w:rPr>
        <w:t>.10.202</w:t>
      </w:r>
      <w:r w:rsidR="00C41E62">
        <w:rPr>
          <w:sz w:val="22"/>
          <w:szCs w:val="22"/>
        </w:rPr>
        <w:t>5</w:t>
      </w:r>
      <w:r w:rsidRPr="00515268">
        <w:rPr>
          <w:sz w:val="22"/>
          <w:szCs w:val="22"/>
        </w:rPr>
        <w:t xml:space="preserve"> tarihlerinde görüşülmesine karar verilmiştir.</w:t>
      </w:r>
    </w:p>
    <w:p w:rsidR="00FE7FA5" w:rsidRPr="001C66E6" w:rsidRDefault="00FE7FA5" w:rsidP="00FF0CB6">
      <w:pPr>
        <w:pStyle w:val="AralkYok"/>
        <w:jc w:val="both"/>
        <w:rPr>
          <w:sz w:val="22"/>
          <w:szCs w:val="22"/>
        </w:rPr>
      </w:pPr>
    </w:p>
    <w:p w:rsidR="00C41E62" w:rsidRDefault="00C41E62" w:rsidP="00C41E62">
      <w:pPr>
        <w:autoSpaceDE w:val="0"/>
        <w:autoSpaceDN w:val="0"/>
        <w:adjustRightInd w:val="0"/>
        <w:jc w:val="center"/>
        <w:rPr>
          <w:b/>
          <w:bCs/>
          <w:sz w:val="22"/>
          <w:szCs w:val="22"/>
        </w:rPr>
      </w:pPr>
    </w:p>
    <w:p w:rsidR="00C41E62" w:rsidRDefault="00C41E62" w:rsidP="00C41E62">
      <w:pPr>
        <w:autoSpaceDE w:val="0"/>
        <w:autoSpaceDN w:val="0"/>
        <w:adjustRightInd w:val="0"/>
        <w:jc w:val="center"/>
        <w:rPr>
          <w:b/>
          <w:bCs/>
          <w:sz w:val="22"/>
          <w:szCs w:val="22"/>
        </w:rPr>
      </w:pPr>
    </w:p>
    <w:p w:rsidR="00C41E62" w:rsidRDefault="00C41E62" w:rsidP="00C41E62">
      <w:pPr>
        <w:autoSpaceDE w:val="0"/>
        <w:autoSpaceDN w:val="0"/>
        <w:adjustRightInd w:val="0"/>
        <w:jc w:val="center"/>
        <w:rPr>
          <w:b/>
          <w:bCs/>
          <w:sz w:val="22"/>
          <w:szCs w:val="22"/>
        </w:rPr>
      </w:pPr>
    </w:p>
    <w:p w:rsidR="00C41E62" w:rsidRDefault="00C41E62" w:rsidP="00C41E62">
      <w:pPr>
        <w:autoSpaceDE w:val="0"/>
        <w:autoSpaceDN w:val="0"/>
        <w:adjustRightInd w:val="0"/>
        <w:jc w:val="center"/>
        <w:rPr>
          <w:b/>
          <w:bCs/>
          <w:sz w:val="22"/>
          <w:szCs w:val="22"/>
        </w:rPr>
      </w:pPr>
    </w:p>
    <w:p w:rsidR="00C41E62" w:rsidRDefault="00C41E62" w:rsidP="00C41E62">
      <w:pPr>
        <w:autoSpaceDE w:val="0"/>
        <w:autoSpaceDN w:val="0"/>
        <w:adjustRightInd w:val="0"/>
        <w:jc w:val="center"/>
        <w:rPr>
          <w:b/>
          <w:bCs/>
          <w:sz w:val="22"/>
          <w:szCs w:val="22"/>
        </w:rPr>
      </w:pPr>
    </w:p>
    <w:p w:rsidR="00C41E62" w:rsidRDefault="00C41E62" w:rsidP="00C41E62">
      <w:pPr>
        <w:autoSpaceDE w:val="0"/>
        <w:autoSpaceDN w:val="0"/>
        <w:adjustRightInd w:val="0"/>
        <w:jc w:val="center"/>
        <w:rPr>
          <w:b/>
          <w:bCs/>
          <w:sz w:val="22"/>
          <w:szCs w:val="22"/>
        </w:rPr>
      </w:pPr>
    </w:p>
    <w:p w:rsidR="00C41E62" w:rsidRDefault="00C41E62" w:rsidP="00C41E62">
      <w:pPr>
        <w:autoSpaceDE w:val="0"/>
        <w:autoSpaceDN w:val="0"/>
        <w:adjustRightInd w:val="0"/>
        <w:jc w:val="center"/>
        <w:rPr>
          <w:b/>
          <w:bCs/>
          <w:sz w:val="22"/>
          <w:szCs w:val="22"/>
        </w:rPr>
      </w:pPr>
    </w:p>
    <w:p w:rsidR="00C41E62" w:rsidRDefault="00C41E62" w:rsidP="00C41E62">
      <w:pPr>
        <w:autoSpaceDE w:val="0"/>
        <w:autoSpaceDN w:val="0"/>
        <w:adjustRightInd w:val="0"/>
        <w:jc w:val="center"/>
        <w:rPr>
          <w:b/>
          <w:bCs/>
          <w:sz w:val="22"/>
          <w:szCs w:val="22"/>
        </w:rPr>
      </w:pPr>
    </w:p>
    <w:p w:rsidR="00C41E62" w:rsidRDefault="00C41E62" w:rsidP="00C41E62">
      <w:pPr>
        <w:autoSpaceDE w:val="0"/>
        <w:autoSpaceDN w:val="0"/>
        <w:adjustRightInd w:val="0"/>
        <w:jc w:val="center"/>
        <w:rPr>
          <w:b/>
          <w:bCs/>
          <w:sz w:val="22"/>
          <w:szCs w:val="22"/>
        </w:rPr>
      </w:pPr>
    </w:p>
    <w:p w:rsidR="00C41E62" w:rsidRPr="00FC396E" w:rsidRDefault="00C41E62" w:rsidP="00C41E62">
      <w:pPr>
        <w:autoSpaceDE w:val="0"/>
        <w:autoSpaceDN w:val="0"/>
        <w:adjustRightInd w:val="0"/>
        <w:jc w:val="center"/>
        <w:rPr>
          <w:b/>
          <w:bCs/>
          <w:sz w:val="22"/>
          <w:szCs w:val="22"/>
        </w:rPr>
      </w:pPr>
      <w:r w:rsidRPr="00FC396E">
        <w:rPr>
          <w:b/>
          <w:bCs/>
          <w:sz w:val="22"/>
          <w:szCs w:val="22"/>
        </w:rPr>
        <w:lastRenderedPageBreak/>
        <w:t>T.C.</w:t>
      </w:r>
    </w:p>
    <w:p w:rsidR="00C41E62" w:rsidRPr="00FC396E" w:rsidRDefault="00C41E62" w:rsidP="00C41E62">
      <w:pPr>
        <w:autoSpaceDE w:val="0"/>
        <w:autoSpaceDN w:val="0"/>
        <w:adjustRightInd w:val="0"/>
        <w:jc w:val="center"/>
        <w:rPr>
          <w:b/>
          <w:bCs/>
          <w:sz w:val="22"/>
          <w:szCs w:val="22"/>
        </w:rPr>
      </w:pPr>
      <w:r w:rsidRPr="00FC396E">
        <w:rPr>
          <w:b/>
          <w:bCs/>
          <w:sz w:val="22"/>
          <w:szCs w:val="22"/>
        </w:rPr>
        <w:t>ELMADAĞ BELEDİYE BAŞKANLIĞI</w:t>
      </w:r>
    </w:p>
    <w:p w:rsidR="00C41E62" w:rsidRPr="00FC396E" w:rsidRDefault="00C41E62" w:rsidP="00C41E62">
      <w:pPr>
        <w:autoSpaceDE w:val="0"/>
        <w:autoSpaceDN w:val="0"/>
        <w:adjustRightInd w:val="0"/>
        <w:jc w:val="center"/>
        <w:rPr>
          <w:b/>
          <w:bCs/>
          <w:sz w:val="22"/>
          <w:szCs w:val="22"/>
        </w:rPr>
      </w:pPr>
      <w:r w:rsidRPr="00FC396E">
        <w:rPr>
          <w:b/>
          <w:bCs/>
          <w:sz w:val="22"/>
          <w:szCs w:val="22"/>
        </w:rPr>
        <w:t>2026 YILI BÜTÇE KARARNAMESİ</w:t>
      </w:r>
    </w:p>
    <w:p w:rsidR="00C41E62" w:rsidRPr="00FC396E" w:rsidRDefault="00C41E62" w:rsidP="00C41E62">
      <w:pPr>
        <w:autoSpaceDE w:val="0"/>
        <w:autoSpaceDN w:val="0"/>
        <w:adjustRightInd w:val="0"/>
        <w:jc w:val="both"/>
        <w:rPr>
          <w:sz w:val="22"/>
          <w:szCs w:val="22"/>
        </w:rPr>
      </w:pPr>
    </w:p>
    <w:p w:rsidR="00C41E62" w:rsidRPr="00FC396E" w:rsidRDefault="00C41E62" w:rsidP="00C41E62">
      <w:pPr>
        <w:pStyle w:val="AralkYok"/>
        <w:jc w:val="both"/>
        <w:rPr>
          <w:sz w:val="22"/>
          <w:szCs w:val="22"/>
        </w:rPr>
      </w:pPr>
      <w:r w:rsidRPr="00FC396E">
        <w:rPr>
          <w:b/>
          <w:bCs/>
          <w:sz w:val="22"/>
          <w:szCs w:val="22"/>
        </w:rPr>
        <w:t>Madde 1-</w:t>
      </w:r>
      <w:r w:rsidRPr="00FC396E">
        <w:rPr>
          <w:sz w:val="22"/>
          <w:szCs w:val="22"/>
        </w:rPr>
        <w:t xml:space="preserve"> Belediye birimleri için "(A) Ödenek Cetvelinde" gösterildiği gibi toplam </w:t>
      </w:r>
      <w:r w:rsidRPr="00A567BA">
        <w:rPr>
          <w:b/>
          <w:sz w:val="22"/>
          <w:szCs w:val="22"/>
        </w:rPr>
        <w:t>(900.000.000,00-TL)</w:t>
      </w:r>
      <w:r w:rsidRPr="00FC396E">
        <w:rPr>
          <w:sz w:val="22"/>
          <w:szCs w:val="22"/>
        </w:rPr>
        <w:t xml:space="preserve">  ödenek verilmiştir.</w:t>
      </w:r>
    </w:p>
    <w:p w:rsidR="00C41E62" w:rsidRDefault="00C41E62" w:rsidP="00C41E62">
      <w:pPr>
        <w:pStyle w:val="AralkYok"/>
        <w:jc w:val="both"/>
        <w:rPr>
          <w:sz w:val="22"/>
          <w:szCs w:val="22"/>
        </w:rPr>
      </w:pPr>
    </w:p>
    <w:p w:rsidR="00C41E62" w:rsidRDefault="00C41E62" w:rsidP="00C41E62">
      <w:pPr>
        <w:pStyle w:val="AralkYok"/>
        <w:jc w:val="both"/>
        <w:rPr>
          <w:b/>
          <w:sz w:val="23"/>
          <w:szCs w:val="23"/>
        </w:rPr>
      </w:pPr>
      <w:r w:rsidRPr="00B56457">
        <w:rPr>
          <w:b/>
          <w:sz w:val="23"/>
          <w:szCs w:val="23"/>
        </w:rPr>
        <w:t>Ad okunarak yapılan oylamada, Madde oy birliği ile kabul edildi.</w:t>
      </w:r>
    </w:p>
    <w:p w:rsidR="00C41E62" w:rsidRPr="00FC396E" w:rsidRDefault="00C41E62" w:rsidP="00C41E62">
      <w:pPr>
        <w:pStyle w:val="AralkYok"/>
        <w:jc w:val="both"/>
        <w:rPr>
          <w:sz w:val="22"/>
          <w:szCs w:val="22"/>
        </w:rPr>
      </w:pPr>
    </w:p>
    <w:p w:rsidR="00C41E62" w:rsidRPr="00FC396E" w:rsidRDefault="00C41E62" w:rsidP="00C41E62">
      <w:pPr>
        <w:pStyle w:val="AralkYok"/>
        <w:jc w:val="both"/>
        <w:rPr>
          <w:sz w:val="22"/>
          <w:szCs w:val="22"/>
        </w:rPr>
      </w:pPr>
      <w:r w:rsidRPr="00FC396E">
        <w:rPr>
          <w:b/>
          <w:bCs/>
          <w:sz w:val="22"/>
          <w:szCs w:val="22"/>
        </w:rPr>
        <w:t>Madde 2-</w:t>
      </w:r>
      <w:r w:rsidRPr="00FC396E">
        <w:rPr>
          <w:sz w:val="22"/>
          <w:szCs w:val="22"/>
        </w:rPr>
        <w:t xml:space="preserve"> Belediye bütçesinin gelirleri "(B) Gelirlerin Ekonomik Sınıflandırması" cetvelinde gösterildiği gibi </w:t>
      </w:r>
      <w:r w:rsidRPr="00A567BA">
        <w:rPr>
          <w:b/>
          <w:sz w:val="22"/>
          <w:szCs w:val="22"/>
        </w:rPr>
        <w:t>(900.000.000,00-TL)</w:t>
      </w:r>
      <w:r w:rsidRPr="00FC396E">
        <w:rPr>
          <w:sz w:val="22"/>
          <w:szCs w:val="22"/>
        </w:rPr>
        <w:t xml:space="preserve"> olarak tahmin edilmiştir.</w:t>
      </w:r>
    </w:p>
    <w:p w:rsidR="00C41E62" w:rsidRDefault="00C41E62" w:rsidP="00C41E62">
      <w:pPr>
        <w:autoSpaceDE w:val="0"/>
        <w:autoSpaceDN w:val="0"/>
        <w:adjustRightInd w:val="0"/>
        <w:jc w:val="both"/>
        <w:rPr>
          <w:sz w:val="22"/>
          <w:szCs w:val="22"/>
        </w:rPr>
      </w:pPr>
    </w:p>
    <w:p w:rsidR="00C41E62" w:rsidRPr="00FC396E" w:rsidRDefault="00C41E62" w:rsidP="00C41E62">
      <w:pPr>
        <w:autoSpaceDE w:val="0"/>
        <w:autoSpaceDN w:val="0"/>
        <w:adjustRightInd w:val="0"/>
        <w:jc w:val="both"/>
        <w:rPr>
          <w:sz w:val="22"/>
          <w:szCs w:val="22"/>
        </w:rPr>
      </w:pPr>
      <w:r w:rsidRPr="00B56457">
        <w:rPr>
          <w:b/>
          <w:sz w:val="23"/>
          <w:szCs w:val="23"/>
        </w:rPr>
        <w:t>Ad okunarak yapılan oylamada, Madde oy birliği ile kabul edildi.</w:t>
      </w:r>
    </w:p>
    <w:p w:rsidR="00C41E62" w:rsidRPr="00FC396E" w:rsidRDefault="00C41E62" w:rsidP="00C41E62">
      <w:pPr>
        <w:autoSpaceDE w:val="0"/>
        <w:autoSpaceDN w:val="0"/>
        <w:adjustRightInd w:val="0"/>
        <w:jc w:val="both"/>
        <w:rPr>
          <w:sz w:val="22"/>
          <w:szCs w:val="22"/>
        </w:rPr>
      </w:pPr>
      <w:r w:rsidRPr="00FC396E">
        <w:rPr>
          <w:b/>
          <w:bCs/>
          <w:sz w:val="22"/>
          <w:szCs w:val="22"/>
        </w:rPr>
        <w:t>Madde 3-</w:t>
      </w:r>
      <w:r w:rsidRPr="00FC396E">
        <w:rPr>
          <w:sz w:val="22"/>
          <w:szCs w:val="22"/>
        </w:rPr>
        <w:t xml:space="preserve"> 2026 Yılı gider bütçesinde yer alan ödeneklere, gelir bütçesinde tahmin edilen gelirler ile karşılık gösterilmek suretiyle denklik sağlanmıştır.</w:t>
      </w:r>
    </w:p>
    <w:p w:rsidR="00C41E62" w:rsidRDefault="00C41E62" w:rsidP="00C41E62">
      <w:pPr>
        <w:autoSpaceDE w:val="0"/>
        <w:autoSpaceDN w:val="0"/>
        <w:adjustRightInd w:val="0"/>
        <w:jc w:val="both"/>
        <w:rPr>
          <w:sz w:val="22"/>
          <w:szCs w:val="22"/>
        </w:rPr>
      </w:pPr>
    </w:p>
    <w:p w:rsidR="00C41E62" w:rsidRDefault="00C41E62" w:rsidP="00C41E62">
      <w:pPr>
        <w:autoSpaceDE w:val="0"/>
        <w:autoSpaceDN w:val="0"/>
        <w:adjustRightInd w:val="0"/>
        <w:jc w:val="both"/>
        <w:rPr>
          <w:b/>
          <w:sz w:val="23"/>
          <w:szCs w:val="23"/>
        </w:rPr>
      </w:pPr>
      <w:r w:rsidRPr="00B56457">
        <w:rPr>
          <w:b/>
          <w:sz w:val="23"/>
          <w:szCs w:val="23"/>
        </w:rPr>
        <w:t>Ad okunarak yapılan oylamada, Madde oy birliği ile kabul edildi.</w:t>
      </w:r>
    </w:p>
    <w:p w:rsidR="00C41E62" w:rsidRPr="00FC396E" w:rsidRDefault="00C41E62" w:rsidP="00C41E62">
      <w:pPr>
        <w:autoSpaceDE w:val="0"/>
        <w:autoSpaceDN w:val="0"/>
        <w:adjustRightInd w:val="0"/>
        <w:jc w:val="both"/>
        <w:rPr>
          <w:sz w:val="22"/>
          <w:szCs w:val="22"/>
        </w:rPr>
      </w:pPr>
    </w:p>
    <w:p w:rsidR="00C41E62" w:rsidRPr="00FC396E" w:rsidRDefault="00C41E62" w:rsidP="00C41E62">
      <w:pPr>
        <w:autoSpaceDE w:val="0"/>
        <w:autoSpaceDN w:val="0"/>
        <w:adjustRightInd w:val="0"/>
        <w:jc w:val="both"/>
        <w:rPr>
          <w:sz w:val="22"/>
          <w:szCs w:val="22"/>
        </w:rPr>
      </w:pPr>
      <w:r w:rsidRPr="00FC396E">
        <w:rPr>
          <w:b/>
          <w:bCs/>
          <w:sz w:val="22"/>
          <w:szCs w:val="22"/>
        </w:rPr>
        <w:t>Madde 4-</w:t>
      </w:r>
      <w:r w:rsidRPr="00FC396E">
        <w:rPr>
          <w:sz w:val="22"/>
          <w:szCs w:val="22"/>
        </w:rPr>
        <w:t xml:space="preserve"> Gelir çeşitlerinin yasal dayanakları (C) cetvelinde gösterilmiştir. Yasal dayanağı bulunmayan gelir tahsil edilemeyecektir.</w:t>
      </w:r>
    </w:p>
    <w:p w:rsidR="00C41E62" w:rsidRDefault="00C41E62" w:rsidP="00C41E62">
      <w:pPr>
        <w:autoSpaceDE w:val="0"/>
        <w:autoSpaceDN w:val="0"/>
        <w:adjustRightInd w:val="0"/>
        <w:jc w:val="both"/>
        <w:rPr>
          <w:b/>
          <w:sz w:val="23"/>
          <w:szCs w:val="23"/>
        </w:rPr>
      </w:pPr>
    </w:p>
    <w:p w:rsidR="00C41E62" w:rsidRPr="00FC396E" w:rsidRDefault="00C41E62" w:rsidP="00C41E62">
      <w:pPr>
        <w:autoSpaceDE w:val="0"/>
        <w:autoSpaceDN w:val="0"/>
        <w:adjustRightInd w:val="0"/>
        <w:jc w:val="both"/>
        <w:rPr>
          <w:sz w:val="22"/>
          <w:szCs w:val="22"/>
        </w:rPr>
      </w:pPr>
      <w:r w:rsidRPr="00B56457">
        <w:rPr>
          <w:b/>
          <w:sz w:val="23"/>
          <w:szCs w:val="23"/>
        </w:rPr>
        <w:t>Ad okunarak yapılan oylamada, Madde oy birliği ile kabul edildi.</w:t>
      </w:r>
    </w:p>
    <w:p w:rsidR="00C41E62" w:rsidRDefault="00C41E62" w:rsidP="00C41E62">
      <w:pPr>
        <w:autoSpaceDE w:val="0"/>
        <w:autoSpaceDN w:val="0"/>
        <w:adjustRightInd w:val="0"/>
        <w:jc w:val="both"/>
        <w:rPr>
          <w:b/>
          <w:bCs/>
          <w:sz w:val="22"/>
          <w:szCs w:val="22"/>
        </w:rPr>
      </w:pPr>
    </w:p>
    <w:p w:rsidR="00C41E62" w:rsidRPr="00FC396E" w:rsidRDefault="00C41E62" w:rsidP="00C41E62">
      <w:pPr>
        <w:autoSpaceDE w:val="0"/>
        <w:autoSpaceDN w:val="0"/>
        <w:adjustRightInd w:val="0"/>
        <w:jc w:val="both"/>
        <w:rPr>
          <w:sz w:val="22"/>
          <w:szCs w:val="22"/>
        </w:rPr>
      </w:pPr>
      <w:r w:rsidRPr="00FC396E">
        <w:rPr>
          <w:b/>
          <w:bCs/>
          <w:sz w:val="22"/>
          <w:szCs w:val="22"/>
        </w:rPr>
        <w:t>Madde 5-</w:t>
      </w:r>
      <w:r w:rsidRPr="00FC396E">
        <w:rPr>
          <w:sz w:val="22"/>
          <w:szCs w:val="22"/>
        </w:rPr>
        <w:t xml:space="preserve"> (G) cetvelinde nicelik ve niteliği gösterilen yatırım projeleri için üst yönetici, hükmü birden çok yılı kapsayan sözleşme yapmaya yetkilidir.</w:t>
      </w:r>
    </w:p>
    <w:p w:rsidR="00C41E62" w:rsidRDefault="00C41E62" w:rsidP="00C41E62">
      <w:pPr>
        <w:autoSpaceDE w:val="0"/>
        <w:autoSpaceDN w:val="0"/>
        <w:adjustRightInd w:val="0"/>
        <w:jc w:val="both"/>
        <w:rPr>
          <w:sz w:val="22"/>
          <w:szCs w:val="22"/>
        </w:rPr>
      </w:pPr>
    </w:p>
    <w:p w:rsidR="00C41E62" w:rsidRDefault="00C41E62" w:rsidP="00C41E62">
      <w:pPr>
        <w:autoSpaceDE w:val="0"/>
        <w:autoSpaceDN w:val="0"/>
        <w:adjustRightInd w:val="0"/>
        <w:jc w:val="both"/>
        <w:rPr>
          <w:b/>
          <w:sz w:val="23"/>
          <w:szCs w:val="23"/>
        </w:rPr>
      </w:pPr>
      <w:r w:rsidRPr="00B56457">
        <w:rPr>
          <w:b/>
          <w:sz w:val="23"/>
          <w:szCs w:val="23"/>
        </w:rPr>
        <w:t>Ad okunarak yapılan oylamada, Madde oy birliği ile kabul edildi.</w:t>
      </w:r>
    </w:p>
    <w:p w:rsidR="00C41E62" w:rsidRPr="00FC396E" w:rsidRDefault="00C41E62" w:rsidP="00C41E62">
      <w:pPr>
        <w:autoSpaceDE w:val="0"/>
        <w:autoSpaceDN w:val="0"/>
        <w:adjustRightInd w:val="0"/>
        <w:jc w:val="both"/>
        <w:rPr>
          <w:sz w:val="22"/>
          <w:szCs w:val="22"/>
        </w:rPr>
      </w:pPr>
    </w:p>
    <w:p w:rsidR="00C41E62" w:rsidRPr="00FC396E" w:rsidRDefault="00C41E62" w:rsidP="00C41E62">
      <w:pPr>
        <w:autoSpaceDE w:val="0"/>
        <w:autoSpaceDN w:val="0"/>
        <w:adjustRightInd w:val="0"/>
        <w:jc w:val="both"/>
        <w:rPr>
          <w:sz w:val="22"/>
          <w:szCs w:val="22"/>
        </w:rPr>
      </w:pPr>
      <w:r w:rsidRPr="00FC396E">
        <w:rPr>
          <w:b/>
          <w:bCs/>
          <w:sz w:val="22"/>
          <w:szCs w:val="22"/>
        </w:rPr>
        <w:t>Madde 6-</w:t>
      </w:r>
      <w:r w:rsidRPr="00FC396E">
        <w:rPr>
          <w:sz w:val="22"/>
          <w:szCs w:val="22"/>
        </w:rPr>
        <w:t xml:space="preserve"> 6245 sayılı Harcırah Kanununun 8'inci maddesi gereğince memur ve hizmetli olmayanların yurt içi ve yurt dışı gezi ve görevlerinde verilecek günlük ve yol giderleri bağlı (H) cetvelinde gösterilen miktar üzerinden ödenecektir.</w:t>
      </w:r>
    </w:p>
    <w:p w:rsidR="00C41E62" w:rsidRDefault="00C41E62" w:rsidP="00C41E62">
      <w:pPr>
        <w:autoSpaceDE w:val="0"/>
        <w:autoSpaceDN w:val="0"/>
        <w:adjustRightInd w:val="0"/>
        <w:jc w:val="both"/>
        <w:rPr>
          <w:b/>
          <w:bCs/>
          <w:sz w:val="22"/>
          <w:szCs w:val="22"/>
        </w:rPr>
      </w:pPr>
    </w:p>
    <w:p w:rsidR="00C41E62" w:rsidRDefault="00C41E62" w:rsidP="00C41E62">
      <w:pPr>
        <w:autoSpaceDE w:val="0"/>
        <w:autoSpaceDN w:val="0"/>
        <w:adjustRightInd w:val="0"/>
        <w:jc w:val="both"/>
        <w:rPr>
          <w:b/>
          <w:sz w:val="23"/>
          <w:szCs w:val="23"/>
        </w:rPr>
      </w:pPr>
      <w:r w:rsidRPr="00B56457">
        <w:rPr>
          <w:b/>
          <w:sz w:val="23"/>
          <w:szCs w:val="23"/>
        </w:rPr>
        <w:t>Ad okunarak yapılan oylamada, Madde oy birliği ile kabul edildi.</w:t>
      </w:r>
    </w:p>
    <w:p w:rsidR="00C41E62" w:rsidRDefault="00C41E62" w:rsidP="00C41E62">
      <w:pPr>
        <w:autoSpaceDE w:val="0"/>
        <w:autoSpaceDN w:val="0"/>
        <w:adjustRightInd w:val="0"/>
        <w:jc w:val="both"/>
        <w:rPr>
          <w:b/>
          <w:bCs/>
          <w:sz w:val="22"/>
          <w:szCs w:val="22"/>
        </w:rPr>
      </w:pPr>
    </w:p>
    <w:p w:rsidR="00C41E62" w:rsidRPr="00FC396E" w:rsidRDefault="00C41E62" w:rsidP="00C41E62">
      <w:pPr>
        <w:autoSpaceDE w:val="0"/>
        <w:autoSpaceDN w:val="0"/>
        <w:adjustRightInd w:val="0"/>
        <w:jc w:val="both"/>
        <w:rPr>
          <w:sz w:val="22"/>
          <w:szCs w:val="22"/>
        </w:rPr>
      </w:pPr>
      <w:r w:rsidRPr="00FC396E">
        <w:rPr>
          <w:b/>
          <w:bCs/>
          <w:sz w:val="22"/>
          <w:szCs w:val="22"/>
        </w:rPr>
        <w:t>Madde 7-</w:t>
      </w:r>
      <w:r w:rsidRPr="00FC396E">
        <w:rPr>
          <w:sz w:val="22"/>
          <w:szCs w:val="22"/>
        </w:rPr>
        <w:t xml:space="preserve"> Bütçe aşağıda belirtilen cetvellerden oluşur.</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1) </w:t>
      </w:r>
      <w:r w:rsidRPr="00FC396E">
        <w:rPr>
          <w:sz w:val="22"/>
          <w:szCs w:val="22"/>
        </w:rPr>
        <w:t>Bütçe Kararnamesi</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2</w:t>
      </w:r>
      <w:r w:rsidRPr="00FC396E">
        <w:rPr>
          <w:sz w:val="22"/>
          <w:szCs w:val="22"/>
        </w:rPr>
        <w:t xml:space="preserve">) Ödenek Cetveli (A) (Örnek-14) </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3) </w:t>
      </w:r>
      <w:r w:rsidRPr="00FC396E">
        <w:rPr>
          <w:sz w:val="22"/>
          <w:szCs w:val="22"/>
        </w:rPr>
        <w:t>Gelirlerin Ekonomik Sınıflandırması (B) Cetveli (Örnek-15)</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4) </w:t>
      </w:r>
      <w:r w:rsidRPr="00FC396E">
        <w:rPr>
          <w:sz w:val="22"/>
          <w:szCs w:val="22"/>
        </w:rPr>
        <w:t>Finansmanın Ekonomik Sınıflandırması Cetveli (Örnek-16)</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5) </w:t>
      </w:r>
      <w:r w:rsidRPr="00FC396E">
        <w:rPr>
          <w:sz w:val="22"/>
          <w:szCs w:val="22"/>
        </w:rPr>
        <w:t>Gelirlerin Yasal Dayanağını Gösterir (C) Cetveli (Örnek-17)</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6) </w:t>
      </w:r>
      <w:r w:rsidRPr="00FC396E">
        <w:rPr>
          <w:sz w:val="22"/>
          <w:szCs w:val="22"/>
        </w:rPr>
        <w:t>Çok Yıllı Gider Bütçesi Cetveli (Örnek-18)</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7) </w:t>
      </w:r>
      <w:r w:rsidRPr="00FC396E">
        <w:rPr>
          <w:sz w:val="22"/>
          <w:szCs w:val="22"/>
        </w:rPr>
        <w:t>Program ve Ekonomik Sınıflandırma Düzeyinde İzleyen İki Yıl Bütçe Tahmini Cetveli (Ör-8)</w:t>
      </w:r>
    </w:p>
    <w:p w:rsidR="00C41E62" w:rsidRPr="00FC396E" w:rsidRDefault="00C41E62" w:rsidP="00C41E62">
      <w:pPr>
        <w:autoSpaceDE w:val="0"/>
        <w:autoSpaceDN w:val="0"/>
        <w:adjustRightInd w:val="0"/>
        <w:ind w:firstLine="708"/>
        <w:jc w:val="both"/>
        <w:rPr>
          <w:sz w:val="22"/>
          <w:szCs w:val="22"/>
        </w:rPr>
      </w:pPr>
      <w:r w:rsidRPr="00FC396E">
        <w:rPr>
          <w:b/>
          <w:sz w:val="22"/>
          <w:szCs w:val="22"/>
        </w:rPr>
        <w:t>8</w:t>
      </w:r>
      <w:r w:rsidRPr="00FC396E">
        <w:rPr>
          <w:sz w:val="22"/>
          <w:szCs w:val="22"/>
        </w:rPr>
        <w:t>) Program, Alt Program ve Ekonomik Sınıflandırma Düzeyinde İzleyen İki Yıl Bütçe Teklif Cetveli (Örnek-8A)</w:t>
      </w:r>
    </w:p>
    <w:p w:rsidR="00C41E62" w:rsidRPr="00FC396E" w:rsidRDefault="00C41E62" w:rsidP="00C41E62">
      <w:pPr>
        <w:autoSpaceDE w:val="0"/>
        <w:autoSpaceDN w:val="0"/>
        <w:adjustRightInd w:val="0"/>
        <w:ind w:firstLine="708"/>
        <w:jc w:val="both"/>
        <w:rPr>
          <w:sz w:val="22"/>
          <w:szCs w:val="22"/>
        </w:rPr>
      </w:pPr>
      <w:r w:rsidRPr="00FC396E">
        <w:rPr>
          <w:b/>
          <w:sz w:val="22"/>
          <w:szCs w:val="22"/>
        </w:rPr>
        <w:t>9</w:t>
      </w:r>
      <w:r w:rsidRPr="00FC396E">
        <w:rPr>
          <w:sz w:val="22"/>
          <w:szCs w:val="22"/>
        </w:rPr>
        <w:t>) Program, Alt Program ve Faaliyetler İtibarıyla 2026 Yılı Bütçe Teklif Cetveli (Örnek-8B)</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10) </w:t>
      </w:r>
      <w:r w:rsidRPr="00FC396E">
        <w:rPr>
          <w:sz w:val="22"/>
          <w:szCs w:val="22"/>
        </w:rPr>
        <w:t>Çok Yıllı Gelir Bütçesi Cetveli (Örnek-19)</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11) </w:t>
      </w:r>
      <w:r w:rsidRPr="00FC396E">
        <w:rPr>
          <w:sz w:val="22"/>
          <w:szCs w:val="22"/>
        </w:rPr>
        <w:t>Çok Yıllı Finansmanın Ekonomik Sınıflandırması (Örnek-20)</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12) </w:t>
      </w:r>
      <w:r w:rsidRPr="00FC396E">
        <w:rPr>
          <w:sz w:val="22"/>
          <w:szCs w:val="22"/>
        </w:rPr>
        <w:t>Gelecek Yıllara Yaygın Yüklenmeleri Kapsayan Taahhütler (G) Cetveli (Örnek-21)</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13) </w:t>
      </w:r>
      <w:r w:rsidRPr="00FC396E">
        <w:rPr>
          <w:sz w:val="22"/>
          <w:szCs w:val="22"/>
        </w:rPr>
        <w:t>Memur Olmayanlara Verilecek Yollukları Gösterir (H) Cetveli (Örnek-22)</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14) </w:t>
      </w:r>
      <w:r w:rsidRPr="00FC396E">
        <w:rPr>
          <w:sz w:val="22"/>
          <w:szCs w:val="22"/>
        </w:rPr>
        <w:t>İhdas Edilen Memur Kadrolarını Gösterir (K-1) Cet (Örnek-23)</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15) </w:t>
      </w:r>
      <w:r w:rsidRPr="00FC396E">
        <w:rPr>
          <w:sz w:val="22"/>
          <w:szCs w:val="22"/>
        </w:rPr>
        <w:t>İhdas Edilen Sürekli İşçi Kadrolarını Gösterir (K-2)  (Örnek-24)</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16) </w:t>
      </w:r>
      <w:r w:rsidRPr="00FC396E">
        <w:rPr>
          <w:sz w:val="22"/>
          <w:szCs w:val="22"/>
        </w:rPr>
        <w:t>237 sayılı Taşıt Kanununa Göre Satın Alınacak Taşıtları Gösterir (T-1) Cetveli (Örnek-25)</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17) </w:t>
      </w:r>
      <w:r w:rsidRPr="00FC396E">
        <w:rPr>
          <w:sz w:val="22"/>
          <w:szCs w:val="22"/>
        </w:rPr>
        <w:t>Mevcut Taşıtları Gösterir (T-2) Cetveli (Örnek-26)</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18) </w:t>
      </w:r>
      <w:r w:rsidRPr="00FC396E">
        <w:rPr>
          <w:sz w:val="22"/>
          <w:szCs w:val="22"/>
        </w:rPr>
        <w:t>Ayrıntılı Harcama Programı (Örnek-27)</w:t>
      </w:r>
    </w:p>
    <w:p w:rsidR="00C41E62" w:rsidRPr="00FC396E" w:rsidRDefault="00C41E62" w:rsidP="00C41E62">
      <w:pPr>
        <w:autoSpaceDE w:val="0"/>
        <w:autoSpaceDN w:val="0"/>
        <w:adjustRightInd w:val="0"/>
        <w:ind w:firstLine="708"/>
        <w:jc w:val="both"/>
        <w:rPr>
          <w:sz w:val="22"/>
          <w:szCs w:val="22"/>
        </w:rPr>
      </w:pPr>
      <w:r w:rsidRPr="00FC396E">
        <w:rPr>
          <w:b/>
          <w:bCs/>
          <w:sz w:val="22"/>
          <w:szCs w:val="22"/>
        </w:rPr>
        <w:t xml:space="preserve">19) </w:t>
      </w:r>
      <w:r w:rsidRPr="00FC396E">
        <w:rPr>
          <w:sz w:val="22"/>
          <w:szCs w:val="22"/>
        </w:rPr>
        <w:t>Finansman Programı (Örnek-28)</w:t>
      </w:r>
    </w:p>
    <w:p w:rsidR="00C41E62" w:rsidRPr="00FC396E" w:rsidRDefault="00C41E62" w:rsidP="00C41E62">
      <w:pPr>
        <w:autoSpaceDE w:val="0"/>
        <w:autoSpaceDN w:val="0"/>
        <w:adjustRightInd w:val="0"/>
        <w:ind w:firstLine="708"/>
        <w:jc w:val="both"/>
        <w:rPr>
          <w:sz w:val="22"/>
          <w:szCs w:val="22"/>
        </w:rPr>
      </w:pPr>
      <w:r w:rsidRPr="00FC396E">
        <w:rPr>
          <w:b/>
          <w:sz w:val="22"/>
          <w:szCs w:val="22"/>
        </w:rPr>
        <w:lastRenderedPageBreak/>
        <w:t>20)</w:t>
      </w:r>
      <w:r w:rsidRPr="00FC396E">
        <w:rPr>
          <w:sz w:val="22"/>
          <w:szCs w:val="22"/>
        </w:rPr>
        <w:t xml:space="preserve"> 696 Sayılı Kanun Hükmündeki Kararname Kapsamında Belediye Şirketlerinde İstihdam Edilen Şirket İşçi Sayıları Cetveli</w:t>
      </w:r>
    </w:p>
    <w:p w:rsidR="00C41E62" w:rsidRDefault="00C41E62" w:rsidP="00C41E62">
      <w:pPr>
        <w:autoSpaceDE w:val="0"/>
        <w:autoSpaceDN w:val="0"/>
        <w:adjustRightInd w:val="0"/>
        <w:jc w:val="both"/>
        <w:rPr>
          <w:b/>
          <w:bCs/>
          <w:sz w:val="22"/>
          <w:szCs w:val="22"/>
        </w:rPr>
      </w:pPr>
    </w:p>
    <w:p w:rsidR="00C41E62" w:rsidRDefault="00C41E62" w:rsidP="00C41E62">
      <w:pPr>
        <w:autoSpaceDE w:val="0"/>
        <w:autoSpaceDN w:val="0"/>
        <w:adjustRightInd w:val="0"/>
        <w:jc w:val="both"/>
        <w:rPr>
          <w:b/>
          <w:sz w:val="23"/>
          <w:szCs w:val="23"/>
        </w:rPr>
      </w:pPr>
      <w:r w:rsidRPr="00B56457">
        <w:rPr>
          <w:b/>
          <w:sz w:val="23"/>
          <w:szCs w:val="23"/>
        </w:rPr>
        <w:t>Ad okunarak yapılan oylamada, Madde oy birliği ile kabul edildi.</w:t>
      </w:r>
    </w:p>
    <w:p w:rsidR="00C41E62" w:rsidRDefault="00C41E62" w:rsidP="00C41E62">
      <w:pPr>
        <w:autoSpaceDE w:val="0"/>
        <w:autoSpaceDN w:val="0"/>
        <w:adjustRightInd w:val="0"/>
        <w:jc w:val="both"/>
        <w:rPr>
          <w:b/>
          <w:bCs/>
          <w:sz w:val="22"/>
          <w:szCs w:val="22"/>
        </w:rPr>
      </w:pPr>
    </w:p>
    <w:p w:rsidR="00C41E62" w:rsidRPr="00FC396E" w:rsidRDefault="00C41E62" w:rsidP="00C41E62">
      <w:pPr>
        <w:autoSpaceDE w:val="0"/>
        <w:autoSpaceDN w:val="0"/>
        <w:adjustRightInd w:val="0"/>
        <w:jc w:val="both"/>
        <w:rPr>
          <w:sz w:val="22"/>
          <w:szCs w:val="22"/>
        </w:rPr>
      </w:pPr>
      <w:r w:rsidRPr="00FC396E">
        <w:rPr>
          <w:b/>
          <w:bCs/>
          <w:sz w:val="22"/>
          <w:szCs w:val="22"/>
        </w:rPr>
        <w:t>Madde 8-</w:t>
      </w:r>
      <w:r w:rsidRPr="00FC396E">
        <w:rPr>
          <w:sz w:val="22"/>
          <w:szCs w:val="22"/>
        </w:rPr>
        <w:t xml:space="preserve"> Vergi, Resim, Harç ve Katılım Paylarının tahsili 1319 sayılı Emlak Vergisi Kanunu ve 2464 sayılı Belediye Gelirleri Kanununda gösterildiği zamanda, diğer gelirler ise;</w:t>
      </w:r>
    </w:p>
    <w:p w:rsidR="00C41E62" w:rsidRPr="00FC396E" w:rsidRDefault="00C41E62" w:rsidP="00C41E62">
      <w:pPr>
        <w:autoSpaceDE w:val="0"/>
        <w:autoSpaceDN w:val="0"/>
        <w:adjustRightInd w:val="0"/>
        <w:jc w:val="both"/>
        <w:rPr>
          <w:sz w:val="22"/>
          <w:szCs w:val="22"/>
        </w:rPr>
      </w:pPr>
      <w:r w:rsidRPr="00FC396E">
        <w:rPr>
          <w:b/>
          <w:sz w:val="22"/>
          <w:szCs w:val="22"/>
        </w:rPr>
        <w:t>a)</w:t>
      </w:r>
      <w:r w:rsidRPr="00FC396E">
        <w:rPr>
          <w:sz w:val="22"/>
          <w:szCs w:val="22"/>
        </w:rPr>
        <w:t xml:space="preserve"> 2464 sayılı Yasanın 12-16.maddelerine tarh ve tahakkuk ettirilen İlan ve Reklam Vergisi 1-31 Mayıs ve 1-30 Kasım tarihleri arasında 2 (iki) eşit taksitte</w:t>
      </w:r>
    </w:p>
    <w:p w:rsidR="00C41E62" w:rsidRPr="00FC396E" w:rsidRDefault="00C41E62" w:rsidP="00C41E62">
      <w:pPr>
        <w:autoSpaceDE w:val="0"/>
        <w:autoSpaceDN w:val="0"/>
        <w:adjustRightInd w:val="0"/>
        <w:jc w:val="both"/>
        <w:rPr>
          <w:sz w:val="22"/>
          <w:szCs w:val="22"/>
        </w:rPr>
      </w:pPr>
      <w:r w:rsidRPr="00FC396E">
        <w:rPr>
          <w:b/>
          <w:sz w:val="22"/>
          <w:szCs w:val="22"/>
        </w:rPr>
        <w:t>b)</w:t>
      </w:r>
      <w:r w:rsidRPr="00FC396E">
        <w:rPr>
          <w:sz w:val="22"/>
          <w:szCs w:val="22"/>
        </w:rPr>
        <w:t xml:space="preserve"> 2464 sayılı Yasanın 86-94.maddelerine tarh ve tahakkuk ettirilen harcamalara katılım payları 1-31 Mayıs ve 1-30 Kasım tarihleri arasında 2 (iki) eşit taksitte</w:t>
      </w:r>
    </w:p>
    <w:p w:rsidR="00C41E62" w:rsidRPr="00FC396E" w:rsidRDefault="00C41E62" w:rsidP="00C41E62">
      <w:pPr>
        <w:autoSpaceDE w:val="0"/>
        <w:autoSpaceDN w:val="0"/>
        <w:adjustRightInd w:val="0"/>
        <w:jc w:val="both"/>
        <w:rPr>
          <w:sz w:val="22"/>
          <w:szCs w:val="22"/>
        </w:rPr>
      </w:pPr>
      <w:r w:rsidRPr="00FC396E">
        <w:rPr>
          <w:b/>
          <w:sz w:val="22"/>
          <w:szCs w:val="22"/>
        </w:rPr>
        <w:t>c)</w:t>
      </w:r>
      <w:r w:rsidRPr="00FC396E">
        <w:rPr>
          <w:sz w:val="22"/>
          <w:szCs w:val="22"/>
        </w:rPr>
        <w:t xml:space="preserve"> 2464 sayılı Yasanın mükerrer 44. maddesine göre tarh ve tahakkuk ettirilen Çevre Temizlik Vergisi, Emlak Vergileri ile eş zamanlı olarak 1-31 Mayıs ve 1-30 Kasım tarihleri arasında ödenir.</w:t>
      </w:r>
    </w:p>
    <w:p w:rsidR="00C41E62" w:rsidRPr="00FC396E" w:rsidRDefault="00C41E62" w:rsidP="00C41E62">
      <w:pPr>
        <w:autoSpaceDE w:val="0"/>
        <w:autoSpaceDN w:val="0"/>
        <w:adjustRightInd w:val="0"/>
        <w:jc w:val="both"/>
        <w:rPr>
          <w:sz w:val="22"/>
          <w:szCs w:val="22"/>
        </w:rPr>
      </w:pPr>
    </w:p>
    <w:p w:rsidR="00C41E62" w:rsidRPr="00FC396E" w:rsidRDefault="00C41E62" w:rsidP="00C41E62">
      <w:pPr>
        <w:autoSpaceDE w:val="0"/>
        <w:autoSpaceDN w:val="0"/>
        <w:adjustRightInd w:val="0"/>
        <w:jc w:val="both"/>
        <w:rPr>
          <w:sz w:val="22"/>
          <w:szCs w:val="22"/>
        </w:rPr>
      </w:pPr>
      <w:r w:rsidRPr="00FC396E">
        <w:rPr>
          <w:b/>
          <w:bCs/>
          <w:sz w:val="22"/>
          <w:szCs w:val="22"/>
        </w:rPr>
        <w:t>Madde 9-</w:t>
      </w:r>
      <w:r w:rsidRPr="00FC396E">
        <w:rPr>
          <w:sz w:val="22"/>
          <w:szCs w:val="22"/>
        </w:rPr>
        <w:t xml:space="preserve"> 4109 sayılı Asker Ailelerinden Muhtaç Olanlara Yardım Hakkındaki Kanunun 11. maddesine göre bir yıl önce gerçekleşen nakdi tahsilatın azami % 2 si oranında ödenek ayrılır. Bu ödenek bütçenin Ekonomik Sınıflandırma Bölümünün 05 Cari Transferler 4 Hane Halkına Yapılan Transferler 70 Sosyal Amaçlı Transferler 51 4109 Sayılı Kanuna Göre Muhtaç Asker Aile Yardımı adına kaydedilir. Bu tertipten yıl içinde harcanamayıp artan ödenekler ertesi yıl bütçesine devredilir.</w:t>
      </w:r>
    </w:p>
    <w:p w:rsidR="00C41E62" w:rsidRDefault="00C41E62" w:rsidP="00C41E62">
      <w:pPr>
        <w:autoSpaceDE w:val="0"/>
        <w:autoSpaceDN w:val="0"/>
        <w:adjustRightInd w:val="0"/>
        <w:jc w:val="both"/>
        <w:rPr>
          <w:sz w:val="22"/>
          <w:szCs w:val="22"/>
        </w:rPr>
      </w:pPr>
    </w:p>
    <w:p w:rsidR="00C41E62" w:rsidRDefault="00C41E62" w:rsidP="00C41E62">
      <w:pPr>
        <w:autoSpaceDE w:val="0"/>
        <w:autoSpaceDN w:val="0"/>
        <w:adjustRightInd w:val="0"/>
        <w:jc w:val="both"/>
        <w:rPr>
          <w:b/>
          <w:sz w:val="23"/>
          <w:szCs w:val="23"/>
        </w:rPr>
      </w:pPr>
      <w:r w:rsidRPr="00B56457">
        <w:rPr>
          <w:b/>
          <w:sz w:val="23"/>
          <w:szCs w:val="23"/>
        </w:rPr>
        <w:t>Ad okunarak yapılan oylamada, Madde oy birliği ile kabul edildi.</w:t>
      </w:r>
    </w:p>
    <w:p w:rsidR="00C41E62" w:rsidRPr="00FC396E" w:rsidRDefault="00C41E62" w:rsidP="00C41E62">
      <w:pPr>
        <w:autoSpaceDE w:val="0"/>
        <w:autoSpaceDN w:val="0"/>
        <w:adjustRightInd w:val="0"/>
        <w:jc w:val="both"/>
        <w:rPr>
          <w:sz w:val="22"/>
          <w:szCs w:val="22"/>
        </w:rPr>
      </w:pPr>
    </w:p>
    <w:p w:rsidR="00C41E62" w:rsidRPr="00FC396E" w:rsidRDefault="00C41E62" w:rsidP="00C41E62">
      <w:pPr>
        <w:autoSpaceDE w:val="0"/>
        <w:autoSpaceDN w:val="0"/>
        <w:adjustRightInd w:val="0"/>
        <w:jc w:val="both"/>
        <w:rPr>
          <w:sz w:val="22"/>
          <w:szCs w:val="22"/>
        </w:rPr>
      </w:pPr>
      <w:r w:rsidRPr="00FC396E">
        <w:rPr>
          <w:b/>
          <w:bCs/>
          <w:sz w:val="22"/>
          <w:szCs w:val="22"/>
        </w:rPr>
        <w:t>Madde 10-</w:t>
      </w:r>
      <w:r>
        <w:rPr>
          <w:b/>
          <w:bCs/>
          <w:sz w:val="22"/>
          <w:szCs w:val="22"/>
        </w:rPr>
        <w:t xml:space="preserve"> </w:t>
      </w:r>
      <w:r w:rsidRPr="00FC396E">
        <w:rPr>
          <w:sz w:val="22"/>
          <w:szCs w:val="22"/>
        </w:rPr>
        <w:t>Harp hali, deprem, heyelan, yangın gibi felaketlerde hükümetçe getirilen yükümlülükler nedeni ile belediyelerce yerine getirilecek hizmetler için Belediye Meclisinden karar almak suretiyle hariçten işçi çalıştırılabilir, taşıt ve iş makinesi kiralayabilir. Bu işler için tahakkuk eden miktarlar gider bütçesinin ilgili tertibinden ödenir.</w:t>
      </w:r>
    </w:p>
    <w:p w:rsidR="00C41E62" w:rsidRDefault="00C41E62" w:rsidP="00C41E62">
      <w:pPr>
        <w:autoSpaceDE w:val="0"/>
        <w:autoSpaceDN w:val="0"/>
        <w:adjustRightInd w:val="0"/>
        <w:jc w:val="both"/>
        <w:rPr>
          <w:sz w:val="22"/>
          <w:szCs w:val="22"/>
        </w:rPr>
      </w:pPr>
    </w:p>
    <w:p w:rsidR="00C41E62" w:rsidRDefault="00C41E62" w:rsidP="00C41E62">
      <w:pPr>
        <w:autoSpaceDE w:val="0"/>
        <w:autoSpaceDN w:val="0"/>
        <w:adjustRightInd w:val="0"/>
        <w:jc w:val="both"/>
        <w:rPr>
          <w:b/>
          <w:sz w:val="23"/>
          <w:szCs w:val="23"/>
        </w:rPr>
      </w:pPr>
      <w:r w:rsidRPr="00B56457">
        <w:rPr>
          <w:b/>
          <w:sz w:val="23"/>
          <w:szCs w:val="23"/>
        </w:rPr>
        <w:t>Ad okunarak yapılan oylamada, Madde oy birliği ile kabul edildi.</w:t>
      </w:r>
    </w:p>
    <w:p w:rsidR="00C41E62" w:rsidRPr="00FC396E" w:rsidRDefault="00C41E62" w:rsidP="00C41E62">
      <w:pPr>
        <w:autoSpaceDE w:val="0"/>
        <w:autoSpaceDN w:val="0"/>
        <w:adjustRightInd w:val="0"/>
        <w:jc w:val="both"/>
        <w:rPr>
          <w:sz w:val="22"/>
          <w:szCs w:val="22"/>
        </w:rPr>
      </w:pPr>
    </w:p>
    <w:p w:rsidR="00C41E62" w:rsidRPr="00FC396E" w:rsidRDefault="00C41E62" w:rsidP="00C41E62">
      <w:pPr>
        <w:autoSpaceDE w:val="0"/>
        <w:autoSpaceDN w:val="0"/>
        <w:adjustRightInd w:val="0"/>
        <w:jc w:val="both"/>
        <w:rPr>
          <w:sz w:val="22"/>
          <w:szCs w:val="22"/>
        </w:rPr>
      </w:pPr>
      <w:r w:rsidRPr="00FC396E">
        <w:rPr>
          <w:b/>
          <w:bCs/>
          <w:sz w:val="22"/>
          <w:szCs w:val="22"/>
        </w:rPr>
        <w:t xml:space="preserve">Madde 11- </w:t>
      </w:r>
      <w:r w:rsidRPr="00FC396E">
        <w:rPr>
          <w:sz w:val="22"/>
          <w:szCs w:val="22"/>
        </w:rPr>
        <w:t>Belediye tahsilatının Devlet Bankaları kanalı ile yaptırılmasına Üst Yönetici (Belediye Başkanı) yetkilidir.</w:t>
      </w:r>
    </w:p>
    <w:p w:rsidR="00C41E62" w:rsidRDefault="00C41E62" w:rsidP="00C41E62">
      <w:pPr>
        <w:autoSpaceDE w:val="0"/>
        <w:autoSpaceDN w:val="0"/>
        <w:adjustRightInd w:val="0"/>
        <w:jc w:val="both"/>
        <w:rPr>
          <w:sz w:val="22"/>
          <w:szCs w:val="22"/>
        </w:rPr>
      </w:pPr>
    </w:p>
    <w:p w:rsidR="00C41E62" w:rsidRDefault="00C41E62" w:rsidP="00C41E62">
      <w:pPr>
        <w:autoSpaceDE w:val="0"/>
        <w:autoSpaceDN w:val="0"/>
        <w:adjustRightInd w:val="0"/>
        <w:jc w:val="both"/>
        <w:rPr>
          <w:b/>
          <w:sz w:val="23"/>
          <w:szCs w:val="23"/>
        </w:rPr>
      </w:pPr>
      <w:r w:rsidRPr="00B56457">
        <w:rPr>
          <w:b/>
          <w:sz w:val="23"/>
          <w:szCs w:val="23"/>
        </w:rPr>
        <w:t>Ad okunarak yapılan oylamada, Madde oy birliği ile kabul edildi.</w:t>
      </w:r>
    </w:p>
    <w:p w:rsidR="00C41E62" w:rsidRPr="00FC396E" w:rsidRDefault="00C41E62" w:rsidP="00C41E62">
      <w:pPr>
        <w:autoSpaceDE w:val="0"/>
        <w:autoSpaceDN w:val="0"/>
        <w:adjustRightInd w:val="0"/>
        <w:jc w:val="both"/>
        <w:rPr>
          <w:sz w:val="22"/>
          <w:szCs w:val="22"/>
        </w:rPr>
      </w:pPr>
    </w:p>
    <w:p w:rsidR="00C41E62" w:rsidRPr="00FC396E" w:rsidRDefault="00C41E62" w:rsidP="00C41E62">
      <w:pPr>
        <w:autoSpaceDE w:val="0"/>
        <w:autoSpaceDN w:val="0"/>
        <w:adjustRightInd w:val="0"/>
        <w:jc w:val="both"/>
        <w:rPr>
          <w:sz w:val="22"/>
          <w:szCs w:val="22"/>
        </w:rPr>
      </w:pPr>
      <w:r w:rsidRPr="00FC396E">
        <w:rPr>
          <w:b/>
          <w:bCs/>
          <w:sz w:val="22"/>
          <w:szCs w:val="22"/>
        </w:rPr>
        <w:t xml:space="preserve">Madde 12- </w:t>
      </w:r>
      <w:r w:rsidRPr="00FC396E">
        <w:rPr>
          <w:sz w:val="22"/>
          <w:szCs w:val="22"/>
        </w:rPr>
        <w:t>Belediyemiz menkul ve gayrimenkullerini gerek görüldüğünde milli sigorta şirketlerine sigorta ettirmeye belediye başkanı yetkilidir.</w:t>
      </w:r>
    </w:p>
    <w:p w:rsidR="00C41E62" w:rsidRDefault="00C41E62" w:rsidP="00C41E62">
      <w:pPr>
        <w:autoSpaceDE w:val="0"/>
        <w:autoSpaceDN w:val="0"/>
        <w:adjustRightInd w:val="0"/>
        <w:jc w:val="both"/>
        <w:rPr>
          <w:sz w:val="22"/>
          <w:szCs w:val="22"/>
        </w:rPr>
      </w:pPr>
    </w:p>
    <w:p w:rsidR="00C41E62" w:rsidRDefault="00C41E62" w:rsidP="00C41E62">
      <w:pPr>
        <w:autoSpaceDE w:val="0"/>
        <w:autoSpaceDN w:val="0"/>
        <w:adjustRightInd w:val="0"/>
        <w:jc w:val="both"/>
        <w:rPr>
          <w:b/>
          <w:sz w:val="23"/>
          <w:szCs w:val="23"/>
        </w:rPr>
      </w:pPr>
      <w:r w:rsidRPr="00B56457">
        <w:rPr>
          <w:b/>
          <w:sz w:val="23"/>
          <w:szCs w:val="23"/>
        </w:rPr>
        <w:t>Ad okunarak yapılan oylamada, Madde oy birliği ile kabul edildi.</w:t>
      </w:r>
    </w:p>
    <w:p w:rsidR="00C41E62" w:rsidRPr="00FC396E" w:rsidRDefault="00C41E62" w:rsidP="00C41E62">
      <w:pPr>
        <w:autoSpaceDE w:val="0"/>
        <w:autoSpaceDN w:val="0"/>
        <w:adjustRightInd w:val="0"/>
        <w:jc w:val="both"/>
        <w:rPr>
          <w:sz w:val="22"/>
          <w:szCs w:val="22"/>
        </w:rPr>
      </w:pPr>
    </w:p>
    <w:p w:rsidR="00C41E62" w:rsidRPr="00FC396E" w:rsidRDefault="00C41E62" w:rsidP="00C41E62">
      <w:pPr>
        <w:autoSpaceDE w:val="0"/>
        <w:autoSpaceDN w:val="0"/>
        <w:adjustRightInd w:val="0"/>
        <w:jc w:val="both"/>
        <w:rPr>
          <w:sz w:val="22"/>
          <w:szCs w:val="22"/>
        </w:rPr>
      </w:pPr>
      <w:r w:rsidRPr="00FC396E">
        <w:rPr>
          <w:b/>
          <w:bCs/>
          <w:sz w:val="22"/>
          <w:szCs w:val="22"/>
        </w:rPr>
        <w:t xml:space="preserve">Madde 13- </w:t>
      </w:r>
      <w:r w:rsidRPr="00FC396E">
        <w:rPr>
          <w:sz w:val="22"/>
          <w:szCs w:val="22"/>
        </w:rPr>
        <w:t>Bu Kararname 15 maddeden ibarettir.</w:t>
      </w:r>
    </w:p>
    <w:p w:rsidR="00C41E62" w:rsidRDefault="00C41E62" w:rsidP="00C41E62">
      <w:pPr>
        <w:autoSpaceDE w:val="0"/>
        <w:autoSpaceDN w:val="0"/>
        <w:adjustRightInd w:val="0"/>
        <w:jc w:val="both"/>
        <w:rPr>
          <w:sz w:val="22"/>
          <w:szCs w:val="22"/>
        </w:rPr>
      </w:pPr>
    </w:p>
    <w:p w:rsidR="00C41E62" w:rsidRDefault="00C41E62" w:rsidP="00C41E62">
      <w:pPr>
        <w:autoSpaceDE w:val="0"/>
        <w:autoSpaceDN w:val="0"/>
        <w:adjustRightInd w:val="0"/>
        <w:jc w:val="both"/>
        <w:rPr>
          <w:b/>
          <w:sz w:val="23"/>
          <w:szCs w:val="23"/>
        </w:rPr>
      </w:pPr>
      <w:r w:rsidRPr="00B56457">
        <w:rPr>
          <w:b/>
          <w:sz w:val="23"/>
          <w:szCs w:val="23"/>
        </w:rPr>
        <w:t>Ad okunarak yapılan oylamada, Madde oy birliği ile kabul edildi.</w:t>
      </w:r>
    </w:p>
    <w:p w:rsidR="00C41E62" w:rsidRPr="00FC396E" w:rsidRDefault="00C41E62" w:rsidP="00C41E62">
      <w:pPr>
        <w:autoSpaceDE w:val="0"/>
        <w:autoSpaceDN w:val="0"/>
        <w:adjustRightInd w:val="0"/>
        <w:jc w:val="both"/>
        <w:rPr>
          <w:sz w:val="22"/>
          <w:szCs w:val="22"/>
        </w:rPr>
      </w:pPr>
    </w:p>
    <w:p w:rsidR="00C41E62" w:rsidRPr="00FC396E" w:rsidRDefault="00C41E62" w:rsidP="00C41E62">
      <w:pPr>
        <w:autoSpaceDE w:val="0"/>
        <w:autoSpaceDN w:val="0"/>
        <w:adjustRightInd w:val="0"/>
        <w:jc w:val="both"/>
        <w:rPr>
          <w:sz w:val="22"/>
          <w:szCs w:val="22"/>
        </w:rPr>
      </w:pPr>
      <w:r w:rsidRPr="00FC396E">
        <w:rPr>
          <w:b/>
          <w:bCs/>
          <w:sz w:val="22"/>
          <w:szCs w:val="22"/>
        </w:rPr>
        <w:t>Madde 14-</w:t>
      </w:r>
      <w:r w:rsidRPr="00FC396E">
        <w:rPr>
          <w:sz w:val="22"/>
          <w:szCs w:val="22"/>
        </w:rPr>
        <w:t xml:space="preserve"> Bu kararname Hükümleri 01 Ocak 2026 tarihinde yürürlüğe girer.</w:t>
      </w:r>
    </w:p>
    <w:p w:rsidR="00C41E62" w:rsidRDefault="00C41E62" w:rsidP="00C41E62">
      <w:pPr>
        <w:autoSpaceDE w:val="0"/>
        <w:autoSpaceDN w:val="0"/>
        <w:adjustRightInd w:val="0"/>
        <w:jc w:val="both"/>
        <w:rPr>
          <w:b/>
          <w:sz w:val="23"/>
          <w:szCs w:val="23"/>
        </w:rPr>
      </w:pPr>
    </w:p>
    <w:p w:rsidR="00C41E62" w:rsidRDefault="00C41E62" w:rsidP="00C41E62">
      <w:pPr>
        <w:autoSpaceDE w:val="0"/>
        <w:autoSpaceDN w:val="0"/>
        <w:adjustRightInd w:val="0"/>
        <w:jc w:val="both"/>
        <w:rPr>
          <w:b/>
          <w:sz w:val="23"/>
          <w:szCs w:val="23"/>
        </w:rPr>
      </w:pPr>
      <w:r w:rsidRPr="00B56457">
        <w:rPr>
          <w:b/>
          <w:sz w:val="23"/>
          <w:szCs w:val="23"/>
        </w:rPr>
        <w:t>Ad okunarak yapılan oylamada, Madde oy birliği ile kabul edildi.</w:t>
      </w:r>
    </w:p>
    <w:p w:rsidR="00C41E62" w:rsidRPr="00FC396E" w:rsidRDefault="00C41E62" w:rsidP="00C41E62">
      <w:pPr>
        <w:autoSpaceDE w:val="0"/>
        <w:autoSpaceDN w:val="0"/>
        <w:adjustRightInd w:val="0"/>
        <w:jc w:val="both"/>
        <w:rPr>
          <w:sz w:val="22"/>
          <w:szCs w:val="22"/>
        </w:rPr>
      </w:pPr>
    </w:p>
    <w:p w:rsidR="00C41E62" w:rsidRPr="00FC396E" w:rsidRDefault="00C41E62" w:rsidP="00C41E62">
      <w:pPr>
        <w:autoSpaceDE w:val="0"/>
        <w:autoSpaceDN w:val="0"/>
        <w:adjustRightInd w:val="0"/>
        <w:jc w:val="both"/>
        <w:rPr>
          <w:sz w:val="22"/>
          <w:szCs w:val="22"/>
        </w:rPr>
      </w:pPr>
      <w:r w:rsidRPr="00FC396E">
        <w:rPr>
          <w:b/>
          <w:bCs/>
          <w:sz w:val="22"/>
          <w:szCs w:val="22"/>
        </w:rPr>
        <w:t>Madde 15-</w:t>
      </w:r>
      <w:r w:rsidRPr="00FC396E">
        <w:rPr>
          <w:sz w:val="22"/>
          <w:szCs w:val="22"/>
        </w:rPr>
        <w:t xml:space="preserve"> Bu kararname hükümlerini üst yönetici (Belediye Başkanı) yürütür.</w:t>
      </w:r>
    </w:p>
    <w:p w:rsidR="00C41E62" w:rsidRDefault="00C41E62" w:rsidP="00C41E62">
      <w:pPr>
        <w:autoSpaceDE w:val="0"/>
        <w:autoSpaceDN w:val="0"/>
        <w:adjustRightInd w:val="0"/>
        <w:jc w:val="both"/>
        <w:rPr>
          <w:sz w:val="22"/>
          <w:szCs w:val="22"/>
        </w:rPr>
      </w:pPr>
    </w:p>
    <w:p w:rsidR="00C41E62" w:rsidRDefault="00C41E62" w:rsidP="00C41E62">
      <w:pPr>
        <w:autoSpaceDE w:val="0"/>
        <w:autoSpaceDN w:val="0"/>
        <w:adjustRightInd w:val="0"/>
        <w:jc w:val="both"/>
        <w:rPr>
          <w:b/>
          <w:sz w:val="23"/>
          <w:szCs w:val="23"/>
        </w:rPr>
      </w:pPr>
      <w:r w:rsidRPr="00B56457">
        <w:rPr>
          <w:b/>
          <w:sz w:val="23"/>
          <w:szCs w:val="23"/>
        </w:rPr>
        <w:t>Ad okunarak yapılan oylamada, Madde oy birliği ile kabul edildi.</w:t>
      </w:r>
    </w:p>
    <w:p w:rsidR="00C41E62" w:rsidRPr="00FC396E" w:rsidRDefault="00C41E62" w:rsidP="00C41E62">
      <w:pPr>
        <w:autoSpaceDE w:val="0"/>
        <w:autoSpaceDN w:val="0"/>
        <w:adjustRightInd w:val="0"/>
        <w:jc w:val="both"/>
        <w:rPr>
          <w:sz w:val="22"/>
          <w:szCs w:val="22"/>
        </w:rPr>
      </w:pPr>
    </w:p>
    <w:p w:rsidR="00C41E62" w:rsidRPr="00FC396E" w:rsidRDefault="00C41E62" w:rsidP="00C41E62">
      <w:pPr>
        <w:autoSpaceDE w:val="0"/>
        <w:autoSpaceDN w:val="0"/>
        <w:adjustRightInd w:val="0"/>
        <w:ind w:firstLine="708"/>
        <w:jc w:val="both"/>
        <w:rPr>
          <w:sz w:val="22"/>
          <w:szCs w:val="22"/>
        </w:rPr>
      </w:pPr>
      <w:r w:rsidRPr="00FC396E">
        <w:rPr>
          <w:sz w:val="22"/>
          <w:szCs w:val="22"/>
        </w:rPr>
        <w:t>Düzenlenen bu bütçe kararnamesi ve eki cetvellerinin meclis tutanaklarına uygun olduğu tasdik olunur.</w:t>
      </w:r>
    </w:p>
    <w:p w:rsidR="00C41E62" w:rsidRPr="00FC396E" w:rsidRDefault="00C41E62" w:rsidP="00C41E62">
      <w:pPr>
        <w:autoSpaceDE w:val="0"/>
        <w:autoSpaceDN w:val="0"/>
        <w:adjustRightInd w:val="0"/>
        <w:jc w:val="both"/>
        <w:rPr>
          <w:sz w:val="22"/>
          <w:szCs w:val="22"/>
        </w:rPr>
      </w:pPr>
    </w:p>
    <w:p w:rsidR="00C41E62" w:rsidRPr="00FC396E" w:rsidRDefault="00C41E62" w:rsidP="00C41E62">
      <w:pPr>
        <w:autoSpaceDE w:val="0"/>
        <w:autoSpaceDN w:val="0"/>
        <w:adjustRightInd w:val="0"/>
        <w:jc w:val="center"/>
        <w:rPr>
          <w:sz w:val="22"/>
          <w:szCs w:val="22"/>
        </w:rPr>
      </w:pPr>
      <w:r w:rsidRPr="00FC396E">
        <w:rPr>
          <w:sz w:val="22"/>
          <w:szCs w:val="22"/>
        </w:rPr>
        <w:br w:type="page"/>
      </w:r>
      <w:r w:rsidRPr="00FC396E">
        <w:rPr>
          <w:b/>
          <w:bCs/>
          <w:color w:val="000000"/>
          <w:sz w:val="22"/>
          <w:szCs w:val="22"/>
        </w:rPr>
        <w:lastRenderedPageBreak/>
        <w:t>ELMADAĞ BELEDİYE BAŞKALIĞININ 2026 YILI ÖDENEKLERİNİN</w:t>
      </w:r>
      <w:r>
        <w:rPr>
          <w:b/>
          <w:bCs/>
          <w:color w:val="000000"/>
          <w:sz w:val="22"/>
          <w:szCs w:val="22"/>
        </w:rPr>
        <w:t xml:space="preserve"> </w:t>
      </w:r>
      <w:r w:rsidRPr="00FC396E">
        <w:rPr>
          <w:b/>
          <w:bCs/>
          <w:color w:val="000000"/>
          <w:sz w:val="22"/>
          <w:szCs w:val="22"/>
        </w:rPr>
        <w:t>KURUMSAL KODLAMASI YAPILAN HER BİRİMİN PROGRAM SINIFLANDIRMA BİRİNCİ DÜZEY CETVELİ</w:t>
      </w:r>
    </w:p>
    <w:tbl>
      <w:tblPr>
        <w:tblW w:w="10000" w:type="dxa"/>
        <w:jc w:val="center"/>
        <w:tblCellMar>
          <w:left w:w="70" w:type="dxa"/>
          <w:right w:w="70" w:type="dxa"/>
        </w:tblCellMar>
        <w:tblLook w:val="04A0" w:firstRow="1" w:lastRow="0" w:firstColumn="1" w:lastColumn="0" w:noHBand="0" w:noVBand="1"/>
      </w:tblPr>
      <w:tblGrid>
        <w:gridCol w:w="960"/>
        <w:gridCol w:w="6880"/>
        <w:gridCol w:w="2160"/>
      </w:tblGrid>
      <w:tr w:rsidR="00C41E62" w:rsidRPr="00FC396E" w:rsidTr="000E4AF8">
        <w:trPr>
          <w:trHeight w:val="315"/>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b/>
                <w:bCs/>
                <w:color w:val="000000"/>
                <w:sz w:val="22"/>
                <w:szCs w:val="22"/>
              </w:rPr>
            </w:pPr>
            <w:r w:rsidRPr="00FC396E">
              <w:rPr>
                <w:b/>
                <w:bCs/>
                <w:color w:val="000000"/>
                <w:sz w:val="22"/>
                <w:szCs w:val="22"/>
              </w:rPr>
              <w:t>KOD</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jc w:val="both"/>
              <w:rPr>
                <w:b/>
                <w:bCs/>
                <w:color w:val="000000"/>
                <w:sz w:val="22"/>
                <w:szCs w:val="22"/>
              </w:rPr>
            </w:pPr>
            <w:r w:rsidRPr="00FC396E">
              <w:rPr>
                <w:b/>
                <w:bCs/>
                <w:color w:val="000000"/>
                <w:sz w:val="22"/>
                <w:szCs w:val="22"/>
              </w:rPr>
              <w:t>PROGRAM ADI</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C41E62" w:rsidRPr="00FD1DCF" w:rsidRDefault="00C41E62" w:rsidP="000E4AF8">
            <w:pPr>
              <w:jc w:val="center"/>
              <w:rPr>
                <w:b/>
                <w:color w:val="000000"/>
                <w:sz w:val="22"/>
                <w:szCs w:val="22"/>
              </w:rPr>
            </w:pPr>
            <w:r w:rsidRPr="00FD1DCF">
              <w:rPr>
                <w:b/>
                <w:color w:val="000000"/>
                <w:sz w:val="22"/>
                <w:szCs w:val="22"/>
              </w:rPr>
              <w:t>TUTAR</w:t>
            </w:r>
          </w:p>
        </w:tc>
      </w:tr>
      <w:tr w:rsidR="00C41E62" w:rsidRPr="00FC396E" w:rsidTr="000E4AF8">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sz w:val="22"/>
                <w:szCs w:val="22"/>
              </w:rPr>
            </w:pPr>
            <w:r w:rsidRPr="00FC396E">
              <w:rPr>
                <w:sz w:val="22"/>
                <w:szCs w:val="22"/>
              </w:rPr>
              <w:t>02</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rPr>
                <w:sz w:val="22"/>
                <w:szCs w:val="22"/>
              </w:rPr>
            </w:pPr>
            <w:r w:rsidRPr="00FC396E">
              <w:rPr>
                <w:sz w:val="22"/>
                <w:szCs w:val="22"/>
              </w:rPr>
              <w:t>ŞEHİRCİLİK VE RİSK ODAKLI BÜTÜNLEŞİK AFET YÖNETİMİ</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sz w:val="22"/>
                <w:szCs w:val="22"/>
              </w:rPr>
            </w:pPr>
            <w:r w:rsidRPr="00FC396E">
              <w:rPr>
                <w:sz w:val="22"/>
                <w:szCs w:val="22"/>
              </w:rPr>
              <w:t>41.025.000,00</w:t>
            </w:r>
          </w:p>
        </w:tc>
      </w:tr>
      <w:tr w:rsidR="00C41E62" w:rsidRPr="00FC396E" w:rsidTr="000E4AF8">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sz w:val="22"/>
                <w:szCs w:val="22"/>
              </w:rPr>
            </w:pPr>
            <w:r w:rsidRPr="00FC396E">
              <w:rPr>
                <w:sz w:val="22"/>
                <w:szCs w:val="22"/>
              </w:rPr>
              <w:t>11</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rPr>
                <w:sz w:val="22"/>
                <w:szCs w:val="22"/>
              </w:rPr>
            </w:pPr>
            <w:r w:rsidRPr="00FC396E">
              <w:rPr>
                <w:sz w:val="22"/>
                <w:szCs w:val="22"/>
              </w:rPr>
              <w:t>YOKSULLUKLA MÜCADELE VE YARDIMLAŞMA</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sz w:val="22"/>
                <w:szCs w:val="22"/>
              </w:rPr>
            </w:pPr>
            <w:r w:rsidRPr="00FC396E">
              <w:rPr>
                <w:sz w:val="22"/>
                <w:szCs w:val="22"/>
              </w:rPr>
              <w:t>2.260.000,00</w:t>
            </w:r>
          </w:p>
        </w:tc>
      </w:tr>
      <w:tr w:rsidR="00C41E62" w:rsidRPr="00FC396E" w:rsidTr="000E4AF8">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sz w:val="22"/>
                <w:szCs w:val="22"/>
              </w:rPr>
            </w:pPr>
            <w:r w:rsidRPr="00FC396E">
              <w:rPr>
                <w:sz w:val="22"/>
                <w:szCs w:val="22"/>
              </w:rPr>
              <w:t>20</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rPr>
                <w:sz w:val="22"/>
                <w:szCs w:val="22"/>
              </w:rPr>
            </w:pPr>
            <w:r w:rsidRPr="00FC396E">
              <w:rPr>
                <w:sz w:val="22"/>
                <w:szCs w:val="22"/>
              </w:rPr>
              <w:t>ORMANLARIN VE DOĞAL HAYATIN KORUNMASI İLE SÜRDÜRÜLEBİLİR YÖNETİMİ</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sz w:val="22"/>
                <w:szCs w:val="22"/>
              </w:rPr>
            </w:pPr>
            <w:r w:rsidRPr="00FC396E">
              <w:rPr>
                <w:sz w:val="22"/>
                <w:szCs w:val="22"/>
              </w:rPr>
              <w:t>3.500.000,00</w:t>
            </w:r>
          </w:p>
        </w:tc>
      </w:tr>
      <w:tr w:rsidR="00C41E62" w:rsidRPr="00FC396E" w:rsidTr="000E4AF8">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sz w:val="22"/>
                <w:szCs w:val="22"/>
              </w:rPr>
            </w:pPr>
            <w:r w:rsidRPr="00FC396E">
              <w:rPr>
                <w:sz w:val="22"/>
                <w:szCs w:val="22"/>
              </w:rPr>
              <w:t>21</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rPr>
                <w:sz w:val="22"/>
                <w:szCs w:val="22"/>
              </w:rPr>
            </w:pPr>
            <w:r w:rsidRPr="00FC396E">
              <w:rPr>
                <w:sz w:val="22"/>
                <w:szCs w:val="22"/>
              </w:rPr>
              <w:t>SÜRDÜRÜLEBİLİR ÇEVRE VE İKLİM DEĞİŞİKLİĞİ</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sz w:val="22"/>
                <w:szCs w:val="22"/>
              </w:rPr>
            </w:pPr>
            <w:r w:rsidRPr="00FC396E">
              <w:rPr>
                <w:sz w:val="22"/>
                <w:szCs w:val="22"/>
              </w:rPr>
              <w:t>6.927.000,00</w:t>
            </w:r>
          </w:p>
        </w:tc>
      </w:tr>
      <w:tr w:rsidR="00C41E62" w:rsidRPr="00FC396E" w:rsidTr="000E4AF8">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sz w:val="22"/>
                <w:szCs w:val="22"/>
              </w:rPr>
            </w:pPr>
            <w:r w:rsidRPr="00FC396E">
              <w:rPr>
                <w:sz w:val="22"/>
                <w:szCs w:val="22"/>
              </w:rPr>
              <w:t>22</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rPr>
                <w:sz w:val="22"/>
                <w:szCs w:val="22"/>
              </w:rPr>
            </w:pPr>
            <w:r w:rsidRPr="00FC396E">
              <w:rPr>
                <w:sz w:val="22"/>
                <w:szCs w:val="22"/>
              </w:rPr>
              <w:t>YEREL YÖNETİMLERİN GÜÇLENDİRİLMESİ</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sz w:val="22"/>
                <w:szCs w:val="22"/>
              </w:rPr>
            </w:pPr>
            <w:r w:rsidRPr="00FC396E">
              <w:rPr>
                <w:sz w:val="22"/>
                <w:szCs w:val="22"/>
              </w:rPr>
              <w:t>800.000,00</w:t>
            </w:r>
          </w:p>
        </w:tc>
      </w:tr>
      <w:tr w:rsidR="00C41E62" w:rsidRPr="00FC396E" w:rsidTr="000E4AF8">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sz w:val="22"/>
                <w:szCs w:val="22"/>
              </w:rPr>
            </w:pPr>
            <w:r w:rsidRPr="00FC396E">
              <w:rPr>
                <w:sz w:val="22"/>
                <w:szCs w:val="22"/>
              </w:rPr>
              <w:t>23</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rPr>
                <w:sz w:val="22"/>
                <w:szCs w:val="22"/>
              </w:rPr>
            </w:pPr>
            <w:r w:rsidRPr="00FC396E">
              <w:rPr>
                <w:sz w:val="22"/>
                <w:szCs w:val="22"/>
              </w:rPr>
              <w:t>SANAT VE KÜLTÜR EKONOMİSİ</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sz w:val="22"/>
                <w:szCs w:val="22"/>
              </w:rPr>
            </w:pPr>
            <w:r w:rsidRPr="00FC396E">
              <w:rPr>
                <w:sz w:val="22"/>
                <w:szCs w:val="22"/>
              </w:rPr>
              <w:t>12.000.000,00</w:t>
            </w:r>
          </w:p>
        </w:tc>
      </w:tr>
      <w:tr w:rsidR="00C41E62" w:rsidRPr="00FC396E" w:rsidTr="000E4AF8">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sz w:val="22"/>
                <w:szCs w:val="22"/>
              </w:rPr>
            </w:pPr>
            <w:r w:rsidRPr="00FC396E">
              <w:rPr>
                <w:sz w:val="22"/>
                <w:szCs w:val="22"/>
              </w:rPr>
              <w:t>31</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rPr>
                <w:sz w:val="22"/>
                <w:szCs w:val="22"/>
              </w:rPr>
            </w:pPr>
            <w:r w:rsidRPr="00FC396E">
              <w:rPr>
                <w:sz w:val="22"/>
                <w:szCs w:val="22"/>
              </w:rPr>
              <w:t>KAMU GELİRLERİ YÖNETİMİ</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sz w:val="22"/>
                <w:szCs w:val="22"/>
              </w:rPr>
            </w:pPr>
            <w:r w:rsidRPr="00FC396E">
              <w:rPr>
                <w:sz w:val="22"/>
                <w:szCs w:val="22"/>
              </w:rPr>
              <w:t>1.150.000,00</w:t>
            </w:r>
          </w:p>
        </w:tc>
      </w:tr>
      <w:tr w:rsidR="00C41E62" w:rsidRPr="00FC396E" w:rsidTr="000E4AF8">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sz w:val="22"/>
                <w:szCs w:val="22"/>
              </w:rPr>
            </w:pPr>
            <w:r w:rsidRPr="00FC396E">
              <w:rPr>
                <w:sz w:val="22"/>
                <w:szCs w:val="22"/>
              </w:rPr>
              <w:t>51</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rPr>
                <w:sz w:val="22"/>
                <w:szCs w:val="22"/>
              </w:rPr>
            </w:pPr>
            <w:r w:rsidRPr="00FC396E">
              <w:rPr>
                <w:sz w:val="22"/>
                <w:szCs w:val="22"/>
              </w:rPr>
              <w:t>HAYAT BOYU ÖĞRENME</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sz w:val="22"/>
                <w:szCs w:val="22"/>
              </w:rPr>
            </w:pPr>
            <w:r w:rsidRPr="00FC396E">
              <w:rPr>
                <w:sz w:val="22"/>
                <w:szCs w:val="22"/>
              </w:rPr>
              <w:t>500.000,00</w:t>
            </w:r>
          </w:p>
        </w:tc>
      </w:tr>
      <w:tr w:rsidR="00C41E62" w:rsidRPr="00FC396E" w:rsidTr="000E4AF8">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sz w:val="22"/>
                <w:szCs w:val="22"/>
              </w:rPr>
            </w:pPr>
            <w:r w:rsidRPr="00FC396E">
              <w:rPr>
                <w:sz w:val="22"/>
                <w:szCs w:val="22"/>
              </w:rPr>
              <w:t>67</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rPr>
                <w:sz w:val="22"/>
                <w:szCs w:val="22"/>
              </w:rPr>
            </w:pPr>
            <w:r w:rsidRPr="00FC396E">
              <w:rPr>
                <w:sz w:val="22"/>
                <w:szCs w:val="22"/>
              </w:rPr>
              <w:t>KENT GÜVENLİĞİ VE ESENLİĞİ</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sz w:val="22"/>
                <w:szCs w:val="22"/>
              </w:rPr>
            </w:pPr>
            <w:r w:rsidRPr="00FC396E">
              <w:rPr>
                <w:sz w:val="22"/>
                <w:szCs w:val="22"/>
              </w:rPr>
              <w:t>1.090.000,00</w:t>
            </w:r>
          </w:p>
        </w:tc>
      </w:tr>
      <w:tr w:rsidR="00C41E62" w:rsidRPr="00FC396E" w:rsidTr="000E4AF8">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sz w:val="22"/>
                <w:szCs w:val="22"/>
              </w:rPr>
            </w:pPr>
            <w:r w:rsidRPr="00FC396E">
              <w:rPr>
                <w:sz w:val="22"/>
                <w:szCs w:val="22"/>
              </w:rPr>
              <w:t>68</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rPr>
                <w:sz w:val="22"/>
                <w:szCs w:val="22"/>
              </w:rPr>
            </w:pPr>
            <w:r w:rsidRPr="00FC396E">
              <w:rPr>
                <w:sz w:val="22"/>
                <w:szCs w:val="22"/>
              </w:rPr>
              <w:t>KENT İÇİ ULAŞIM</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sz w:val="22"/>
                <w:szCs w:val="22"/>
              </w:rPr>
            </w:pPr>
            <w:r w:rsidRPr="00FC396E">
              <w:rPr>
                <w:sz w:val="22"/>
                <w:szCs w:val="22"/>
              </w:rPr>
              <w:t>33.572.000,00</w:t>
            </w:r>
          </w:p>
        </w:tc>
      </w:tr>
      <w:tr w:rsidR="00C41E62" w:rsidRPr="00FC396E" w:rsidTr="000E4AF8">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sz w:val="22"/>
                <w:szCs w:val="22"/>
              </w:rPr>
            </w:pPr>
            <w:r w:rsidRPr="00FC396E">
              <w:rPr>
                <w:sz w:val="22"/>
                <w:szCs w:val="22"/>
              </w:rPr>
              <w:t>98</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rPr>
                <w:sz w:val="22"/>
                <w:szCs w:val="22"/>
              </w:rPr>
            </w:pPr>
            <w:r w:rsidRPr="00FC396E">
              <w:rPr>
                <w:sz w:val="22"/>
                <w:szCs w:val="22"/>
              </w:rPr>
              <w:t>YÖNETİM VE DESTEK PROGRAMI</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sz w:val="22"/>
                <w:szCs w:val="22"/>
              </w:rPr>
            </w:pPr>
            <w:r w:rsidRPr="00FC396E">
              <w:rPr>
                <w:sz w:val="22"/>
                <w:szCs w:val="22"/>
              </w:rPr>
              <w:t>697.706.000,00</w:t>
            </w:r>
          </w:p>
        </w:tc>
      </w:tr>
      <w:tr w:rsidR="00C41E62" w:rsidRPr="00FC396E" w:rsidTr="000E4AF8">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sz w:val="22"/>
                <w:szCs w:val="22"/>
              </w:rPr>
            </w:pPr>
            <w:r w:rsidRPr="00FC396E">
              <w:rPr>
                <w:sz w:val="22"/>
                <w:szCs w:val="22"/>
              </w:rPr>
              <w:t>99</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rPr>
                <w:sz w:val="22"/>
                <w:szCs w:val="22"/>
              </w:rPr>
            </w:pPr>
            <w:r w:rsidRPr="00FC396E">
              <w:rPr>
                <w:sz w:val="22"/>
                <w:szCs w:val="22"/>
              </w:rPr>
              <w:t>PROGRAM DIŞI GİDERLER</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sz w:val="22"/>
                <w:szCs w:val="22"/>
              </w:rPr>
            </w:pPr>
            <w:r w:rsidRPr="00FC396E">
              <w:rPr>
                <w:sz w:val="22"/>
                <w:szCs w:val="22"/>
              </w:rPr>
              <w:t>99.470.000,00</w:t>
            </w:r>
          </w:p>
        </w:tc>
      </w:tr>
      <w:tr w:rsidR="00C41E62" w:rsidRPr="00FC396E" w:rsidTr="000E4AF8">
        <w:trPr>
          <w:trHeight w:val="315"/>
          <w:jc w:val="center"/>
        </w:trPr>
        <w:tc>
          <w:tcPr>
            <w:tcW w:w="7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b/>
                <w:bCs/>
                <w:color w:val="000000"/>
                <w:sz w:val="22"/>
                <w:szCs w:val="22"/>
              </w:rPr>
            </w:pPr>
            <w:r w:rsidRPr="00FC396E">
              <w:rPr>
                <w:b/>
                <w:bCs/>
                <w:color w:val="000000"/>
                <w:sz w:val="22"/>
                <w:szCs w:val="22"/>
              </w:rPr>
              <w:t>GENEL TOPLAM</w:t>
            </w:r>
          </w:p>
        </w:tc>
        <w:tc>
          <w:tcPr>
            <w:tcW w:w="2160"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b/>
                <w:bCs/>
                <w:color w:val="000000"/>
                <w:sz w:val="22"/>
                <w:szCs w:val="22"/>
              </w:rPr>
            </w:pPr>
            <w:r w:rsidRPr="00FC396E">
              <w:rPr>
                <w:b/>
                <w:bCs/>
                <w:color w:val="000000"/>
                <w:sz w:val="22"/>
                <w:szCs w:val="22"/>
              </w:rPr>
              <w:t>900.000.000,00</w:t>
            </w:r>
          </w:p>
        </w:tc>
      </w:tr>
    </w:tbl>
    <w:p w:rsidR="00C41E62" w:rsidRDefault="00C41E62" w:rsidP="00C41E62">
      <w:pPr>
        <w:jc w:val="center"/>
        <w:rPr>
          <w:b/>
          <w:sz w:val="22"/>
          <w:szCs w:val="22"/>
        </w:rPr>
      </w:pPr>
    </w:p>
    <w:p w:rsidR="00D50EA7" w:rsidRDefault="00D50EA7" w:rsidP="00C41E62">
      <w:pPr>
        <w:jc w:val="center"/>
        <w:rPr>
          <w:b/>
          <w:sz w:val="23"/>
          <w:szCs w:val="23"/>
        </w:rPr>
      </w:pPr>
      <w:r w:rsidRPr="00B56457">
        <w:rPr>
          <w:b/>
          <w:sz w:val="23"/>
          <w:szCs w:val="23"/>
        </w:rPr>
        <w:t xml:space="preserve">Ad okunarak yapılan oylamada, </w:t>
      </w:r>
      <w:r>
        <w:rPr>
          <w:b/>
          <w:sz w:val="23"/>
          <w:szCs w:val="23"/>
        </w:rPr>
        <w:t>Tablo</w:t>
      </w:r>
      <w:r w:rsidRPr="00B56457">
        <w:rPr>
          <w:b/>
          <w:sz w:val="23"/>
          <w:szCs w:val="23"/>
        </w:rPr>
        <w:t xml:space="preserve"> oy birliği ile kabul edildi.</w:t>
      </w:r>
    </w:p>
    <w:p w:rsidR="00D50EA7" w:rsidRPr="00FC396E" w:rsidRDefault="00D50EA7" w:rsidP="00C41E62">
      <w:pPr>
        <w:jc w:val="center"/>
        <w:rPr>
          <w:b/>
          <w:sz w:val="22"/>
          <w:szCs w:val="22"/>
        </w:rPr>
      </w:pPr>
    </w:p>
    <w:tbl>
      <w:tblPr>
        <w:tblW w:w="10010" w:type="dxa"/>
        <w:jc w:val="center"/>
        <w:tblCellMar>
          <w:left w:w="70" w:type="dxa"/>
          <w:right w:w="70" w:type="dxa"/>
        </w:tblCellMar>
        <w:tblLook w:val="04A0" w:firstRow="1" w:lastRow="0" w:firstColumn="1" w:lastColumn="0" w:noHBand="0" w:noVBand="1"/>
      </w:tblPr>
      <w:tblGrid>
        <w:gridCol w:w="914"/>
        <w:gridCol w:w="6914"/>
        <w:gridCol w:w="2182"/>
      </w:tblGrid>
      <w:tr w:rsidR="00C41E62" w:rsidRPr="00FC396E" w:rsidTr="000E4AF8">
        <w:trPr>
          <w:trHeight w:val="200"/>
          <w:jc w:val="center"/>
        </w:trPr>
        <w:tc>
          <w:tcPr>
            <w:tcW w:w="10010" w:type="dxa"/>
            <w:gridSpan w:val="3"/>
            <w:tcBorders>
              <w:top w:val="nil"/>
              <w:left w:val="nil"/>
              <w:bottom w:val="nil"/>
              <w:right w:val="nil"/>
            </w:tcBorders>
            <w:shd w:val="clear" w:color="auto" w:fill="auto"/>
            <w:noWrap/>
            <w:vAlign w:val="bottom"/>
            <w:hideMark/>
          </w:tcPr>
          <w:p w:rsidR="00C41E62" w:rsidRPr="00FC396E" w:rsidRDefault="00C41E62" w:rsidP="000E4AF8">
            <w:pPr>
              <w:jc w:val="center"/>
              <w:rPr>
                <w:b/>
                <w:sz w:val="22"/>
                <w:szCs w:val="22"/>
              </w:rPr>
            </w:pPr>
            <w:r w:rsidRPr="00FC396E">
              <w:rPr>
                <w:b/>
                <w:sz w:val="22"/>
                <w:szCs w:val="22"/>
              </w:rPr>
              <w:t>ELMADAĞ BELEDİYE BAŞKANLIĞI</w:t>
            </w:r>
          </w:p>
          <w:p w:rsidR="00C41E62" w:rsidRPr="00FC396E" w:rsidRDefault="00C41E62" w:rsidP="000E4AF8">
            <w:pPr>
              <w:jc w:val="center"/>
              <w:rPr>
                <w:b/>
                <w:bCs/>
                <w:color w:val="000000"/>
                <w:sz w:val="22"/>
                <w:szCs w:val="22"/>
              </w:rPr>
            </w:pPr>
            <w:r w:rsidRPr="00FC396E">
              <w:rPr>
                <w:b/>
                <w:bCs/>
                <w:color w:val="000000"/>
                <w:sz w:val="22"/>
                <w:szCs w:val="22"/>
              </w:rPr>
              <w:t>2026 YILI GİDER BÜTÇESİ EKONOMİK SINIFLANDIRMASININ BİRİNCİ DÜZEYİ</w:t>
            </w:r>
          </w:p>
        </w:tc>
      </w:tr>
      <w:tr w:rsidR="00C41E62" w:rsidRPr="00FC396E" w:rsidTr="000E4AF8">
        <w:trPr>
          <w:trHeight w:val="429"/>
          <w:jc w:val="center"/>
        </w:trPr>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b/>
                <w:bCs/>
                <w:color w:val="000000"/>
                <w:sz w:val="22"/>
                <w:szCs w:val="22"/>
              </w:rPr>
            </w:pPr>
            <w:r w:rsidRPr="00FC396E">
              <w:rPr>
                <w:b/>
                <w:bCs/>
                <w:color w:val="000000"/>
                <w:sz w:val="22"/>
                <w:szCs w:val="22"/>
              </w:rPr>
              <w:t>KOD</w:t>
            </w:r>
          </w:p>
        </w:tc>
        <w:tc>
          <w:tcPr>
            <w:tcW w:w="6914"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jc w:val="both"/>
              <w:rPr>
                <w:b/>
                <w:bCs/>
                <w:color w:val="000000"/>
                <w:sz w:val="22"/>
                <w:szCs w:val="22"/>
              </w:rPr>
            </w:pPr>
            <w:r w:rsidRPr="00FC396E">
              <w:rPr>
                <w:b/>
                <w:bCs/>
                <w:color w:val="000000"/>
                <w:sz w:val="22"/>
                <w:szCs w:val="22"/>
              </w:rPr>
              <w:t>AÇIKLAMA</w:t>
            </w:r>
          </w:p>
        </w:tc>
        <w:tc>
          <w:tcPr>
            <w:tcW w:w="2182" w:type="dxa"/>
            <w:tcBorders>
              <w:top w:val="single" w:sz="4" w:space="0" w:color="auto"/>
              <w:left w:val="nil"/>
              <w:bottom w:val="single" w:sz="4" w:space="0" w:color="auto"/>
              <w:right w:val="single" w:sz="4" w:space="0" w:color="auto"/>
            </w:tcBorders>
            <w:shd w:val="clear" w:color="auto" w:fill="auto"/>
            <w:vAlign w:val="center"/>
            <w:hideMark/>
          </w:tcPr>
          <w:p w:rsidR="00C41E62" w:rsidRPr="00FC396E" w:rsidRDefault="00C41E62" w:rsidP="000E4AF8">
            <w:pPr>
              <w:jc w:val="center"/>
              <w:rPr>
                <w:b/>
                <w:bCs/>
                <w:color w:val="000000"/>
                <w:sz w:val="22"/>
                <w:szCs w:val="22"/>
              </w:rPr>
            </w:pPr>
            <w:r w:rsidRPr="00FC396E">
              <w:rPr>
                <w:b/>
                <w:bCs/>
                <w:color w:val="000000"/>
                <w:sz w:val="22"/>
                <w:szCs w:val="22"/>
              </w:rPr>
              <w:t>2026 YILI BÜTÇE (TL)</w:t>
            </w:r>
          </w:p>
        </w:tc>
      </w:tr>
      <w:tr w:rsidR="00C41E62" w:rsidRPr="00FC396E" w:rsidTr="000E4AF8">
        <w:trPr>
          <w:trHeight w:val="291"/>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color w:val="000000"/>
                <w:sz w:val="22"/>
                <w:szCs w:val="22"/>
              </w:rPr>
            </w:pPr>
            <w:r w:rsidRPr="00FC396E">
              <w:rPr>
                <w:color w:val="000000"/>
                <w:sz w:val="22"/>
                <w:szCs w:val="22"/>
              </w:rPr>
              <w:t>01</w:t>
            </w:r>
          </w:p>
        </w:tc>
        <w:tc>
          <w:tcPr>
            <w:tcW w:w="6914"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rPr>
                <w:color w:val="000000"/>
                <w:sz w:val="22"/>
                <w:szCs w:val="22"/>
              </w:rPr>
            </w:pPr>
            <w:r w:rsidRPr="00FC396E">
              <w:rPr>
                <w:color w:val="000000"/>
                <w:sz w:val="22"/>
                <w:szCs w:val="22"/>
              </w:rPr>
              <w:t>PERSONEL GİDERLERİ</w:t>
            </w:r>
          </w:p>
        </w:tc>
        <w:tc>
          <w:tcPr>
            <w:tcW w:w="2182" w:type="dxa"/>
            <w:tcBorders>
              <w:top w:val="nil"/>
              <w:left w:val="nil"/>
              <w:bottom w:val="single" w:sz="4" w:space="0" w:color="auto"/>
              <w:right w:val="single" w:sz="4" w:space="0" w:color="auto"/>
            </w:tcBorders>
            <w:shd w:val="clear" w:color="auto" w:fill="auto"/>
            <w:noWrap/>
            <w:vAlign w:val="center"/>
            <w:hideMark/>
          </w:tcPr>
          <w:p w:rsidR="00C41E62" w:rsidRPr="00FC396E" w:rsidRDefault="00C41E62" w:rsidP="000E4AF8">
            <w:pPr>
              <w:jc w:val="right"/>
              <w:rPr>
                <w:color w:val="000000"/>
                <w:sz w:val="22"/>
                <w:szCs w:val="22"/>
              </w:rPr>
            </w:pPr>
            <w:r w:rsidRPr="00FC396E">
              <w:rPr>
                <w:color w:val="000000"/>
                <w:sz w:val="22"/>
                <w:szCs w:val="22"/>
              </w:rPr>
              <w:t>100.047.000,00</w:t>
            </w:r>
          </w:p>
        </w:tc>
      </w:tr>
      <w:tr w:rsidR="00C41E62" w:rsidRPr="00FC396E" w:rsidTr="000E4AF8">
        <w:trPr>
          <w:trHeight w:val="291"/>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color w:val="000000"/>
                <w:sz w:val="22"/>
                <w:szCs w:val="22"/>
              </w:rPr>
            </w:pPr>
            <w:r w:rsidRPr="00FC396E">
              <w:rPr>
                <w:color w:val="000000"/>
                <w:sz w:val="22"/>
                <w:szCs w:val="22"/>
              </w:rPr>
              <w:t>02</w:t>
            </w:r>
          </w:p>
        </w:tc>
        <w:tc>
          <w:tcPr>
            <w:tcW w:w="6914"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rPr>
                <w:color w:val="000000"/>
                <w:sz w:val="22"/>
                <w:szCs w:val="22"/>
              </w:rPr>
            </w:pPr>
            <w:r w:rsidRPr="00FC396E">
              <w:rPr>
                <w:color w:val="000000"/>
                <w:sz w:val="22"/>
                <w:szCs w:val="22"/>
              </w:rPr>
              <w:t>SOSYAL GÜVENLİK KURUMLARINA DEVLET PRİMİ GİDERLERİ</w:t>
            </w:r>
          </w:p>
        </w:tc>
        <w:tc>
          <w:tcPr>
            <w:tcW w:w="2182"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jc w:val="right"/>
              <w:rPr>
                <w:color w:val="000000"/>
                <w:sz w:val="22"/>
                <w:szCs w:val="22"/>
              </w:rPr>
            </w:pPr>
            <w:r w:rsidRPr="00FC396E">
              <w:rPr>
                <w:color w:val="000000"/>
                <w:sz w:val="22"/>
                <w:szCs w:val="22"/>
              </w:rPr>
              <w:t>12.745.000,00</w:t>
            </w:r>
          </w:p>
        </w:tc>
      </w:tr>
      <w:tr w:rsidR="00C41E62" w:rsidRPr="00FC396E" w:rsidTr="000E4AF8">
        <w:trPr>
          <w:trHeight w:val="291"/>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color w:val="000000"/>
                <w:sz w:val="22"/>
                <w:szCs w:val="22"/>
              </w:rPr>
            </w:pPr>
            <w:r w:rsidRPr="00FC396E">
              <w:rPr>
                <w:color w:val="000000"/>
                <w:sz w:val="22"/>
                <w:szCs w:val="22"/>
              </w:rPr>
              <w:t>03</w:t>
            </w:r>
          </w:p>
        </w:tc>
        <w:tc>
          <w:tcPr>
            <w:tcW w:w="6914"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rPr>
                <w:color w:val="000000"/>
                <w:sz w:val="22"/>
                <w:szCs w:val="22"/>
              </w:rPr>
            </w:pPr>
            <w:r w:rsidRPr="00FC396E">
              <w:rPr>
                <w:color w:val="000000"/>
                <w:sz w:val="22"/>
                <w:szCs w:val="22"/>
              </w:rPr>
              <w:t>MAL VE HİZMET ALIM GİDERLERİ</w:t>
            </w:r>
          </w:p>
        </w:tc>
        <w:tc>
          <w:tcPr>
            <w:tcW w:w="2182" w:type="dxa"/>
            <w:tcBorders>
              <w:top w:val="nil"/>
              <w:left w:val="nil"/>
              <w:bottom w:val="single" w:sz="4" w:space="0" w:color="auto"/>
              <w:right w:val="single" w:sz="4" w:space="0" w:color="auto"/>
            </w:tcBorders>
            <w:shd w:val="clear" w:color="auto" w:fill="auto"/>
            <w:noWrap/>
            <w:vAlign w:val="center"/>
            <w:hideMark/>
          </w:tcPr>
          <w:p w:rsidR="00C41E62" w:rsidRPr="00FC396E" w:rsidRDefault="00C41E62" w:rsidP="000E4AF8">
            <w:pPr>
              <w:jc w:val="right"/>
              <w:rPr>
                <w:color w:val="000000"/>
                <w:sz w:val="22"/>
                <w:szCs w:val="22"/>
              </w:rPr>
            </w:pPr>
            <w:r w:rsidRPr="00FC396E">
              <w:rPr>
                <w:color w:val="000000"/>
                <w:sz w:val="22"/>
                <w:szCs w:val="22"/>
              </w:rPr>
              <w:t>486.088.000,00</w:t>
            </w:r>
          </w:p>
        </w:tc>
      </w:tr>
      <w:tr w:rsidR="00C41E62" w:rsidRPr="00FC396E" w:rsidTr="000E4AF8">
        <w:trPr>
          <w:trHeight w:val="291"/>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color w:val="000000"/>
                <w:sz w:val="22"/>
                <w:szCs w:val="22"/>
              </w:rPr>
            </w:pPr>
            <w:r w:rsidRPr="00FC396E">
              <w:rPr>
                <w:color w:val="000000"/>
                <w:sz w:val="22"/>
                <w:szCs w:val="22"/>
              </w:rPr>
              <w:t>04</w:t>
            </w:r>
          </w:p>
        </w:tc>
        <w:tc>
          <w:tcPr>
            <w:tcW w:w="6914"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rPr>
                <w:color w:val="000000"/>
                <w:sz w:val="22"/>
                <w:szCs w:val="22"/>
              </w:rPr>
            </w:pPr>
            <w:r w:rsidRPr="00FC396E">
              <w:rPr>
                <w:color w:val="000000"/>
                <w:sz w:val="22"/>
                <w:szCs w:val="22"/>
              </w:rPr>
              <w:t>FAİZ GİDERLERİ</w:t>
            </w:r>
          </w:p>
        </w:tc>
        <w:tc>
          <w:tcPr>
            <w:tcW w:w="2182" w:type="dxa"/>
            <w:tcBorders>
              <w:top w:val="nil"/>
              <w:left w:val="nil"/>
              <w:bottom w:val="single" w:sz="4" w:space="0" w:color="auto"/>
              <w:right w:val="single" w:sz="4" w:space="0" w:color="auto"/>
            </w:tcBorders>
            <w:shd w:val="clear" w:color="auto" w:fill="auto"/>
            <w:noWrap/>
            <w:vAlign w:val="center"/>
            <w:hideMark/>
          </w:tcPr>
          <w:p w:rsidR="00C41E62" w:rsidRPr="00FC396E" w:rsidRDefault="00C41E62" w:rsidP="000E4AF8">
            <w:pPr>
              <w:jc w:val="right"/>
              <w:rPr>
                <w:color w:val="000000"/>
                <w:sz w:val="22"/>
                <w:szCs w:val="22"/>
              </w:rPr>
            </w:pPr>
            <w:r w:rsidRPr="00FC396E">
              <w:rPr>
                <w:color w:val="000000"/>
                <w:sz w:val="22"/>
                <w:szCs w:val="22"/>
              </w:rPr>
              <w:t>9.500.000,00</w:t>
            </w:r>
          </w:p>
        </w:tc>
      </w:tr>
      <w:tr w:rsidR="00C41E62" w:rsidRPr="00FC396E" w:rsidTr="000E4AF8">
        <w:trPr>
          <w:trHeight w:val="291"/>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color w:val="000000"/>
                <w:sz w:val="22"/>
                <w:szCs w:val="22"/>
              </w:rPr>
            </w:pPr>
            <w:r w:rsidRPr="00FC396E">
              <w:rPr>
                <w:color w:val="000000"/>
                <w:sz w:val="22"/>
                <w:szCs w:val="22"/>
              </w:rPr>
              <w:t>05</w:t>
            </w:r>
          </w:p>
        </w:tc>
        <w:tc>
          <w:tcPr>
            <w:tcW w:w="6914"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rPr>
                <w:color w:val="000000"/>
                <w:sz w:val="22"/>
                <w:szCs w:val="22"/>
              </w:rPr>
            </w:pPr>
            <w:r w:rsidRPr="00FC396E">
              <w:rPr>
                <w:color w:val="000000"/>
                <w:sz w:val="22"/>
                <w:szCs w:val="22"/>
              </w:rPr>
              <w:t>CARİ TRANSFERLER</w:t>
            </w:r>
          </w:p>
        </w:tc>
        <w:tc>
          <w:tcPr>
            <w:tcW w:w="2182" w:type="dxa"/>
            <w:tcBorders>
              <w:top w:val="nil"/>
              <w:left w:val="nil"/>
              <w:bottom w:val="single" w:sz="4" w:space="0" w:color="auto"/>
              <w:right w:val="single" w:sz="4" w:space="0" w:color="auto"/>
            </w:tcBorders>
            <w:shd w:val="clear" w:color="auto" w:fill="auto"/>
            <w:noWrap/>
            <w:vAlign w:val="center"/>
            <w:hideMark/>
          </w:tcPr>
          <w:p w:rsidR="00C41E62" w:rsidRPr="00FC396E" w:rsidRDefault="00C41E62" w:rsidP="000E4AF8">
            <w:pPr>
              <w:jc w:val="right"/>
              <w:rPr>
                <w:color w:val="000000"/>
                <w:sz w:val="22"/>
                <w:szCs w:val="22"/>
              </w:rPr>
            </w:pPr>
            <w:r w:rsidRPr="00FC396E">
              <w:rPr>
                <w:color w:val="000000"/>
                <w:sz w:val="22"/>
                <w:szCs w:val="22"/>
              </w:rPr>
              <w:t>20.520.000,00</w:t>
            </w:r>
          </w:p>
        </w:tc>
      </w:tr>
      <w:tr w:rsidR="00C41E62" w:rsidRPr="00FC396E" w:rsidTr="000E4AF8">
        <w:trPr>
          <w:trHeight w:val="291"/>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color w:val="000000"/>
                <w:sz w:val="22"/>
                <w:szCs w:val="22"/>
              </w:rPr>
            </w:pPr>
            <w:r w:rsidRPr="00FC396E">
              <w:rPr>
                <w:color w:val="000000"/>
                <w:sz w:val="22"/>
                <w:szCs w:val="22"/>
              </w:rPr>
              <w:t>06</w:t>
            </w:r>
          </w:p>
        </w:tc>
        <w:tc>
          <w:tcPr>
            <w:tcW w:w="6914"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rPr>
                <w:color w:val="000000"/>
                <w:sz w:val="22"/>
                <w:szCs w:val="22"/>
              </w:rPr>
            </w:pPr>
            <w:r w:rsidRPr="00FC396E">
              <w:rPr>
                <w:color w:val="000000"/>
                <w:sz w:val="22"/>
                <w:szCs w:val="22"/>
              </w:rPr>
              <w:t>SERMAYE GİDERLERİ</w:t>
            </w:r>
          </w:p>
        </w:tc>
        <w:tc>
          <w:tcPr>
            <w:tcW w:w="2182" w:type="dxa"/>
            <w:tcBorders>
              <w:top w:val="nil"/>
              <w:left w:val="nil"/>
              <w:bottom w:val="single" w:sz="4" w:space="0" w:color="auto"/>
              <w:right w:val="single" w:sz="4" w:space="0" w:color="auto"/>
            </w:tcBorders>
            <w:shd w:val="clear" w:color="auto" w:fill="auto"/>
            <w:noWrap/>
            <w:vAlign w:val="center"/>
            <w:hideMark/>
          </w:tcPr>
          <w:p w:rsidR="00C41E62" w:rsidRPr="00FC396E" w:rsidRDefault="00C41E62" w:rsidP="000E4AF8">
            <w:pPr>
              <w:jc w:val="right"/>
              <w:rPr>
                <w:color w:val="000000"/>
                <w:sz w:val="22"/>
                <w:szCs w:val="22"/>
              </w:rPr>
            </w:pPr>
            <w:r w:rsidRPr="00FC396E">
              <w:rPr>
                <w:color w:val="000000"/>
                <w:sz w:val="22"/>
                <w:szCs w:val="22"/>
              </w:rPr>
              <w:t>181.100.000,00</w:t>
            </w:r>
          </w:p>
        </w:tc>
      </w:tr>
      <w:tr w:rsidR="00C41E62" w:rsidRPr="00FC396E" w:rsidTr="000E4AF8">
        <w:trPr>
          <w:trHeight w:val="291"/>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color w:val="000000"/>
                <w:sz w:val="22"/>
                <w:szCs w:val="22"/>
              </w:rPr>
            </w:pPr>
            <w:r w:rsidRPr="00FC396E">
              <w:rPr>
                <w:color w:val="000000"/>
                <w:sz w:val="22"/>
                <w:szCs w:val="22"/>
              </w:rPr>
              <w:t>07</w:t>
            </w:r>
          </w:p>
        </w:tc>
        <w:tc>
          <w:tcPr>
            <w:tcW w:w="6914"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rPr>
                <w:color w:val="000000"/>
                <w:sz w:val="22"/>
                <w:szCs w:val="22"/>
              </w:rPr>
            </w:pPr>
            <w:r w:rsidRPr="00FC396E">
              <w:rPr>
                <w:color w:val="000000"/>
                <w:sz w:val="22"/>
                <w:szCs w:val="22"/>
              </w:rPr>
              <w:t>SERMAYE TRANSFERLERİ</w:t>
            </w:r>
          </w:p>
        </w:tc>
        <w:tc>
          <w:tcPr>
            <w:tcW w:w="2182" w:type="dxa"/>
            <w:tcBorders>
              <w:top w:val="nil"/>
              <w:left w:val="nil"/>
              <w:bottom w:val="single" w:sz="4" w:space="0" w:color="auto"/>
              <w:right w:val="single" w:sz="4" w:space="0" w:color="auto"/>
            </w:tcBorders>
            <w:shd w:val="clear" w:color="auto" w:fill="auto"/>
            <w:noWrap/>
            <w:vAlign w:val="center"/>
            <w:hideMark/>
          </w:tcPr>
          <w:p w:rsidR="00C41E62" w:rsidRPr="00FC396E" w:rsidRDefault="00C41E62" w:rsidP="000E4AF8">
            <w:pPr>
              <w:jc w:val="right"/>
              <w:rPr>
                <w:color w:val="000000"/>
                <w:sz w:val="22"/>
                <w:szCs w:val="22"/>
              </w:rPr>
            </w:pPr>
            <w:r w:rsidRPr="00FC396E">
              <w:rPr>
                <w:color w:val="000000"/>
                <w:sz w:val="22"/>
                <w:szCs w:val="22"/>
              </w:rPr>
              <w:t>0</w:t>
            </w:r>
          </w:p>
        </w:tc>
      </w:tr>
      <w:tr w:rsidR="00C41E62" w:rsidRPr="00FC396E" w:rsidTr="000E4AF8">
        <w:trPr>
          <w:trHeight w:val="291"/>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color w:val="000000"/>
                <w:sz w:val="22"/>
                <w:szCs w:val="22"/>
              </w:rPr>
            </w:pPr>
            <w:r w:rsidRPr="00FC396E">
              <w:rPr>
                <w:color w:val="000000"/>
                <w:sz w:val="22"/>
                <w:szCs w:val="22"/>
              </w:rPr>
              <w:t>08</w:t>
            </w:r>
          </w:p>
        </w:tc>
        <w:tc>
          <w:tcPr>
            <w:tcW w:w="6914"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rPr>
                <w:color w:val="000000"/>
                <w:sz w:val="22"/>
                <w:szCs w:val="22"/>
              </w:rPr>
            </w:pPr>
            <w:r w:rsidRPr="00FC396E">
              <w:rPr>
                <w:color w:val="000000"/>
                <w:sz w:val="22"/>
                <w:szCs w:val="22"/>
              </w:rPr>
              <w:t>BORÇ VERME</w:t>
            </w:r>
          </w:p>
        </w:tc>
        <w:tc>
          <w:tcPr>
            <w:tcW w:w="2182" w:type="dxa"/>
            <w:tcBorders>
              <w:top w:val="nil"/>
              <w:left w:val="nil"/>
              <w:bottom w:val="single" w:sz="4" w:space="0" w:color="auto"/>
              <w:right w:val="single" w:sz="4" w:space="0" w:color="auto"/>
            </w:tcBorders>
            <w:shd w:val="clear" w:color="auto" w:fill="auto"/>
            <w:noWrap/>
            <w:vAlign w:val="center"/>
            <w:hideMark/>
          </w:tcPr>
          <w:p w:rsidR="00C41E62" w:rsidRPr="00FC396E" w:rsidRDefault="00C41E62" w:rsidP="000E4AF8">
            <w:pPr>
              <w:jc w:val="right"/>
              <w:rPr>
                <w:color w:val="000000"/>
                <w:sz w:val="22"/>
                <w:szCs w:val="22"/>
              </w:rPr>
            </w:pPr>
            <w:r w:rsidRPr="00FC396E">
              <w:rPr>
                <w:color w:val="000000"/>
                <w:sz w:val="22"/>
                <w:szCs w:val="22"/>
              </w:rPr>
              <w:t>0</w:t>
            </w:r>
          </w:p>
        </w:tc>
      </w:tr>
      <w:tr w:rsidR="00C41E62" w:rsidRPr="00FC396E" w:rsidTr="000E4AF8">
        <w:trPr>
          <w:trHeight w:val="291"/>
          <w:jc w:val="center"/>
        </w:trPr>
        <w:tc>
          <w:tcPr>
            <w:tcW w:w="914" w:type="dxa"/>
            <w:tcBorders>
              <w:top w:val="nil"/>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color w:val="000000"/>
                <w:sz w:val="22"/>
                <w:szCs w:val="22"/>
              </w:rPr>
            </w:pPr>
            <w:r w:rsidRPr="00FC396E">
              <w:rPr>
                <w:color w:val="000000"/>
                <w:sz w:val="22"/>
                <w:szCs w:val="22"/>
              </w:rPr>
              <w:t>09</w:t>
            </w:r>
          </w:p>
        </w:tc>
        <w:tc>
          <w:tcPr>
            <w:tcW w:w="6914" w:type="dxa"/>
            <w:tcBorders>
              <w:top w:val="nil"/>
              <w:left w:val="nil"/>
              <w:bottom w:val="single" w:sz="4" w:space="0" w:color="auto"/>
              <w:right w:val="single" w:sz="4" w:space="0" w:color="auto"/>
            </w:tcBorders>
            <w:shd w:val="clear" w:color="auto" w:fill="auto"/>
            <w:vAlign w:val="center"/>
            <w:hideMark/>
          </w:tcPr>
          <w:p w:rsidR="00C41E62" w:rsidRPr="00FC396E" w:rsidRDefault="00C41E62" w:rsidP="000E4AF8">
            <w:pPr>
              <w:rPr>
                <w:color w:val="000000"/>
                <w:sz w:val="22"/>
                <w:szCs w:val="22"/>
              </w:rPr>
            </w:pPr>
            <w:r w:rsidRPr="00FC396E">
              <w:rPr>
                <w:color w:val="000000"/>
                <w:sz w:val="22"/>
                <w:szCs w:val="22"/>
              </w:rPr>
              <w:t>YEDEK ÖDENEKLER</w:t>
            </w:r>
          </w:p>
        </w:tc>
        <w:tc>
          <w:tcPr>
            <w:tcW w:w="2182" w:type="dxa"/>
            <w:tcBorders>
              <w:top w:val="nil"/>
              <w:left w:val="nil"/>
              <w:bottom w:val="single" w:sz="4" w:space="0" w:color="auto"/>
              <w:right w:val="single" w:sz="4" w:space="0" w:color="auto"/>
            </w:tcBorders>
            <w:shd w:val="clear" w:color="auto" w:fill="auto"/>
            <w:noWrap/>
            <w:vAlign w:val="center"/>
            <w:hideMark/>
          </w:tcPr>
          <w:p w:rsidR="00C41E62" w:rsidRPr="00FC396E" w:rsidRDefault="00C41E62" w:rsidP="000E4AF8">
            <w:pPr>
              <w:jc w:val="right"/>
              <w:rPr>
                <w:color w:val="000000"/>
                <w:sz w:val="22"/>
                <w:szCs w:val="22"/>
              </w:rPr>
            </w:pPr>
            <w:r w:rsidRPr="00FC396E">
              <w:rPr>
                <w:color w:val="000000"/>
                <w:sz w:val="22"/>
                <w:szCs w:val="22"/>
              </w:rPr>
              <w:t>90.000.000,00</w:t>
            </w:r>
          </w:p>
        </w:tc>
      </w:tr>
      <w:tr w:rsidR="00C41E62" w:rsidRPr="00FC396E" w:rsidTr="000E4AF8">
        <w:trPr>
          <w:trHeight w:val="291"/>
          <w:jc w:val="center"/>
        </w:trPr>
        <w:tc>
          <w:tcPr>
            <w:tcW w:w="914" w:type="dxa"/>
            <w:tcBorders>
              <w:top w:val="nil"/>
              <w:left w:val="single" w:sz="4" w:space="0" w:color="auto"/>
              <w:bottom w:val="single" w:sz="4" w:space="0" w:color="auto"/>
              <w:right w:val="single" w:sz="4" w:space="0" w:color="auto"/>
            </w:tcBorders>
            <w:shd w:val="clear" w:color="auto" w:fill="auto"/>
            <w:noWrap/>
            <w:vAlign w:val="center"/>
            <w:hideMark/>
          </w:tcPr>
          <w:p w:rsidR="00C41E62" w:rsidRPr="00FC396E" w:rsidRDefault="00C41E62" w:rsidP="000E4AF8">
            <w:pPr>
              <w:rPr>
                <w:color w:val="000000"/>
                <w:sz w:val="22"/>
                <w:szCs w:val="22"/>
              </w:rPr>
            </w:pPr>
            <w:r w:rsidRPr="00FC396E">
              <w:rPr>
                <w:color w:val="000000"/>
                <w:sz w:val="22"/>
                <w:szCs w:val="22"/>
              </w:rPr>
              <w:t> </w:t>
            </w:r>
          </w:p>
        </w:tc>
        <w:tc>
          <w:tcPr>
            <w:tcW w:w="6914" w:type="dxa"/>
            <w:tcBorders>
              <w:top w:val="nil"/>
              <w:left w:val="nil"/>
              <w:bottom w:val="single" w:sz="4" w:space="0" w:color="auto"/>
              <w:right w:val="single" w:sz="4" w:space="0" w:color="auto"/>
            </w:tcBorders>
            <w:shd w:val="clear" w:color="auto" w:fill="auto"/>
            <w:noWrap/>
            <w:vAlign w:val="center"/>
            <w:hideMark/>
          </w:tcPr>
          <w:p w:rsidR="00C41E62" w:rsidRPr="00FC396E" w:rsidRDefault="00C41E62" w:rsidP="000E4AF8">
            <w:pPr>
              <w:jc w:val="right"/>
              <w:rPr>
                <w:b/>
                <w:bCs/>
                <w:color w:val="000000"/>
                <w:sz w:val="22"/>
                <w:szCs w:val="22"/>
              </w:rPr>
            </w:pPr>
            <w:r w:rsidRPr="00FC396E">
              <w:rPr>
                <w:b/>
                <w:bCs/>
                <w:color w:val="000000"/>
                <w:sz w:val="22"/>
                <w:szCs w:val="22"/>
              </w:rPr>
              <w:t>TOPLAM</w:t>
            </w:r>
          </w:p>
        </w:tc>
        <w:tc>
          <w:tcPr>
            <w:tcW w:w="2182" w:type="dxa"/>
            <w:tcBorders>
              <w:top w:val="nil"/>
              <w:left w:val="nil"/>
              <w:bottom w:val="single" w:sz="4" w:space="0" w:color="auto"/>
              <w:right w:val="single" w:sz="4" w:space="0" w:color="auto"/>
            </w:tcBorders>
            <w:shd w:val="clear" w:color="auto" w:fill="auto"/>
            <w:noWrap/>
            <w:vAlign w:val="center"/>
            <w:hideMark/>
          </w:tcPr>
          <w:p w:rsidR="00C41E62" w:rsidRPr="00FC396E" w:rsidRDefault="00C41E62" w:rsidP="000E4AF8">
            <w:pPr>
              <w:jc w:val="right"/>
              <w:rPr>
                <w:b/>
                <w:bCs/>
                <w:color w:val="000000"/>
                <w:sz w:val="22"/>
                <w:szCs w:val="22"/>
              </w:rPr>
            </w:pPr>
            <w:r w:rsidRPr="00FC396E">
              <w:rPr>
                <w:b/>
                <w:bCs/>
                <w:color w:val="000000"/>
                <w:sz w:val="22"/>
                <w:szCs w:val="22"/>
              </w:rPr>
              <w:t>900.000.000,00</w:t>
            </w:r>
          </w:p>
        </w:tc>
      </w:tr>
    </w:tbl>
    <w:p w:rsidR="00C41E62" w:rsidRDefault="00C41E62" w:rsidP="00C41E62">
      <w:pPr>
        <w:jc w:val="center"/>
        <w:rPr>
          <w:b/>
          <w:sz w:val="22"/>
          <w:szCs w:val="22"/>
        </w:rPr>
      </w:pPr>
    </w:p>
    <w:p w:rsidR="00D50EA7" w:rsidRDefault="00D50EA7" w:rsidP="00C41E62">
      <w:pPr>
        <w:jc w:val="center"/>
        <w:rPr>
          <w:b/>
          <w:sz w:val="23"/>
          <w:szCs w:val="23"/>
        </w:rPr>
      </w:pPr>
      <w:r w:rsidRPr="00B56457">
        <w:rPr>
          <w:b/>
          <w:sz w:val="23"/>
          <w:szCs w:val="23"/>
        </w:rPr>
        <w:t xml:space="preserve">Ad okunarak yapılan oylamada, </w:t>
      </w:r>
      <w:r>
        <w:rPr>
          <w:b/>
          <w:sz w:val="23"/>
          <w:szCs w:val="23"/>
        </w:rPr>
        <w:t>Tablo</w:t>
      </w:r>
      <w:r w:rsidRPr="00B56457">
        <w:rPr>
          <w:b/>
          <w:sz w:val="23"/>
          <w:szCs w:val="23"/>
        </w:rPr>
        <w:t xml:space="preserve"> oy birliği ile kabul edildi.</w:t>
      </w:r>
    </w:p>
    <w:p w:rsidR="00D50EA7" w:rsidRPr="00FC396E" w:rsidRDefault="00D50EA7" w:rsidP="00C41E62">
      <w:pPr>
        <w:jc w:val="center"/>
        <w:rPr>
          <w:b/>
          <w:sz w:val="22"/>
          <w:szCs w:val="22"/>
        </w:rPr>
      </w:pPr>
    </w:p>
    <w:p w:rsidR="00C41E62" w:rsidRPr="00FC396E" w:rsidRDefault="00C41E62" w:rsidP="00C41E62">
      <w:pPr>
        <w:jc w:val="center"/>
        <w:rPr>
          <w:b/>
          <w:sz w:val="22"/>
          <w:szCs w:val="22"/>
        </w:rPr>
      </w:pPr>
      <w:r w:rsidRPr="00FC396E">
        <w:rPr>
          <w:b/>
          <w:sz w:val="22"/>
          <w:szCs w:val="22"/>
        </w:rPr>
        <w:t>ELMADAĞ BELEDİYE BAŞKANLIĞI</w:t>
      </w:r>
    </w:p>
    <w:p w:rsidR="00C41E62" w:rsidRPr="00FC396E" w:rsidRDefault="00C41E62" w:rsidP="00C41E62">
      <w:pPr>
        <w:jc w:val="center"/>
        <w:rPr>
          <w:b/>
          <w:sz w:val="22"/>
          <w:szCs w:val="22"/>
        </w:rPr>
      </w:pPr>
      <w:r w:rsidRPr="00FC396E">
        <w:rPr>
          <w:b/>
          <w:sz w:val="22"/>
          <w:szCs w:val="22"/>
        </w:rPr>
        <w:t>2026 YILI GELİRLERİNİN EKONOMİK SINIFLANDIRMASI (B) CETVELİ</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7"/>
        <w:gridCol w:w="6946"/>
        <w:gridCol w:w="2209"/>
      </w:tblGrid>
      <w:tr w:rsidR="00C41E62" w:rsidRPr="00FC396E" w:rsidTr="000E4AF8">
        <w:trPr>
          <w:trHeight w:val="235"/>
          <w:jc w:val="center"/>
        </w:trPr>
        <w:tc>
          <w:tcPr>
            <w:tcW w:w="937" w:type="dxa"/>
            <w:vAlign w:val="center"/>
          </w:tcPr>
          <w:p w:rsidR="00C41E62" w:rsidRPr="00FC396E" w:rsidRDefault="00C41E62" w:rsidP="000E4AF8">
            <w:pPr>
              <w:jc w:val="center"/>
              <w:rPr>
                <w:b/>
                <w:sz w:val="22"/>
                <w:szCs w:val="22"/>
              </w:rPr>
            </w:pPr>
            <w:r w:rsidRPr="00FC396E">
              <w:rPr>
                <w:b/>
                <w:sz w:val="22"/>
                <w:szCs w:val="22"/>
              </w:rPr>
              <w:t>KOD</w:t>
            </w:r>
          </w:p>
        </w:tc>
        <w:tc>
          <w:tcPr>
            <w:tcW w:w="6946" w:type="dxa"/>
            <w:vAlign w:val="center"/>
          </w:tcPr>
          <w:p w:rsidR="00C41E62" w:rsidRPr="00FC396E" w:rsidRDefault="00C41E62" w:rsidP="000E4AF8">
            <w:pPr>
              <w:rPr>
                <w:b/>
                <w:sz w:val="22"/>
                <w:szCs w:val="22"/>
              </w:rPr>
            </w:pPr>
            <w:r w:rsidRPr="00FC396E">
              <w:rPr>
                <w:b/>
                <w:sz w:val="22"/>
                <w:szCs w:val="22"/>
              </w:rPr>
              <w:t>AÇIKLAMA</w:t>
            </w:r>
          </w:p>
        </w:tc>
        <w:tc>
          <w:tcPr>
            <w:tcW w:w="2209" w:type="dxa"/>
            <w:vAlign w:val="center"/>
          </w:tcPr>
          <w:p w:rsidR="00C41E62" w:rsidRPr="00FC396E" w:rsidRDefault="00C41E62" w:rsidP="000E4AF8">
            <w:pPr>
              <w:jc w:val="center"/>
              <w:rPr>
                <w:b/>
                <w:sz w:val="22"/>
                <w:szCs w:val="22"/>
              </w:rPr>
            </w:pPr>
            <w:r w:rsidRPr="00FC396E">
              <w:rPr>
                <w:b/>
                <w:sz w:val="22"/>
                <w:szCs w:val="22"/>
              </w:rPr>
              <w:t>2026 YILI TAHMİNİ</w:t>
            </w:r>
          </w:p>
        </w:tc>
      </w:tr>
      <w:tr w:rsidR="00C41E62" w:rsidRPr="00FC396E" w:rsidTr="000E4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98"/>
          <w:jc w:val="center"/>
        </w:trPr>
        <w:tc>
          <w:tcPr>
            <w:tcW w:w="937" w:type="dxa"/>
            <w:tcBorders>
              <w:top w:val="single" w:sz="8" w:space="0" w:color="000000"/>
              <w:left w:val="single" w:sz="8" w:space="0" w:color="000000"/>
              <w:bottom w:val="single" w:sz="8" w:space="0" w:color="000000"/>
              <w:right w:val="single" w:sz="4" w:space="0" w:color="auto"/>
            </w:tcBorders>
            <w:vAlign w:val="center"/>
          </w:tcPr>
          <w:p w:rsidR="00C41E62" w:rsidRPr="00FC396E" w:rsidRDefault="00C41E62" w:rsidP="000E4AF8">
            <w:pPr>
              <w:widowControl w:val="0"/>
              <w:autoSpaceDE w:val="0"/>
              <w:autoSpaceDN w:val="0"/>
              <w:adjustRightInd w:val="0"/>
              <w:ind w:left="15"/>
              <w:jc w:val="center"/>
              <w:rPr>
                <w:bCs/>
                <w:color w:val="000000"/>
                <w:sz w:val="22"/>
                <w:szCs w:val="22"/>
              </w:rPr>
            </w:pPr>
            <w:r w:rsidRPr="00FC396E">
              <w:rPr>
                <w:bCs/>
                <w:color w:val="000000"/>
                <w:sz w:val="22"/>
                <w:szCs w:val="22"/>
              </w:rPr>
              <w:t>01</w:t>
            </w:r>
          </w:p>
        </w:tc>
        <w:tc>
          <w:tcPr>
            <w:tcW w:w="6946"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rPr>
                <w:bCs/>
                <w:color w:val="000000"/>
                <w:sz w:val="22"/>
                <w:szCs w:val="22"/>
              </w:rPr>
            </w:pPr>
            <w:r w:rsidRPr="00FC396E">
              <w:rPr>
                <w:bCs/>
                <w:color w:val="000000"/>
                <w:sz w:val="22"/>
                <w:szCs w:val="22"/>
              </w:rPr>
              <w:t>VERGİ GELİRLERİ</w:t>
            </w:r>
          </w:p>
        </w:tc>
        <w:tc>
          <w:tcPr>
            <w:tcW w:w="2209"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right"/>
              <w:rPr>
                <w:bCs/>
                <w:color w:val="000000"/>
                <w:sz w:val="22"/>
                <w:szCs w:val="22"/>
              </w:rPr>
            </w:pPr>
            <w:r w:rsidRPr="00FC396E">
              <w:rPr>
                <w:bCs/>
                <w:color w:val="000000"/>
                <w:sz w:val="22"/>
                <w:szCs w:val="22"/>
              </w:rPr>
              <w:t>131.750.000,00</w:t>
            </w:r>
          </w:p>
        </w:tc>
      </w:tr>
      <w:tr w:rsidR="00C41E62" w:rsidRPr="00FC396E" w:rsidTr="000E4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98"/>
          <w:jc w:val="center"/>
        </w:trPr>
        <w:tc>
          <w:tcPr>
            <w:tcW w:w="937"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center"/>
              <w:rPr>
                <w:bCs/>
                <w:color w:val="000000"/>
                <w:sz w:val="22"/>
                <w:szCs w:val="22"/>
              </w:rPr>
            </w:pPr>
            <w:r w:rsidRPr="00FC396E">
              <w:rPr>
                <w:bCs/>
                <w:color w:val="000000"/>
                <w:sz w:val="22"/>
                <w:szCs w:val="22"/>
              </w:rPr>
              <w:t>03</w:t>
            </w:r>
          </w:p>
        </w:tc>
        <w:tc>
          <w:tcPr>
            <w:tcW w:w="6946"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rPr>
                <w:bCs/>
                <w:color w:val="000000"/>
                <w:sz w:val="22"/>
                <w:szCs w:val="22"/>
              </w:rPr>
            </w:pPr>
            <w:r w:rsidRPr="00FC396E">
              <w:rPr>
                <w:bCs/>
                <w:color w:val="000000"/>
                <w:sz w:val="22"/>
                <w:szCs w:val="22"/>
              </w:rPr>
              <w:t>TEŞEBBÜS VE MÜLKİYET GELİRLERİ</w:t>
            </w:r>
          </w:p>
        </w:tc>
        <w:tc>
          <w:tcPr>
            <w:tcW w:w="2209"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right"/>
              <w:rPr>
                <w:bCs/>
                <w:color w:val="000000"/>
                <w:sz w:val="22"/>
                <w:szCs w:val="22"/>
              </w:rPr>
            </w:pPr>
            <w:r w:rsidRPr="00FC396E">
              <w:rPr>
                <w:bCs/>
                <w:color w:val="000000"/>
                <w:sz w:val="22"/>
                <w:szCs w:val="22"/>
              </w:rPr>
              <w:t>29.312.500,00</w:t>
            </w:r>
          </w:p>
        </w:tc>
      </w:tr>
      <w:tr w:rsidR="00C41E62" w:rsidRPr="00FC396E" w:rsidTr="000E4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98"/>
          <w:jc w:val="center"/>
        </w:trPr>
        <w:tc>
          <w:tcPr>
            <w:tcW w:w="937"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center"/>
              <w:rPr>
                <w:bCs/>
                <w:color w:val="000000"/>
                <w:sz w:val="22"/>
                <w:szCs w:val="22"/>
              </w:rPr>
            </w:pPr>
            <w:r w:rsidRPr="00FC396E">
              <w:rPr>
                <w:bCs/>
                <w:color w:val="000000"/>
                <w:sz w:val="22"/>
                <w:szCs w:val="22"/>
              </w:rPr>
              <w:t>04</w:t>
            </w:r>
          </w:p>
        </w:tc>
        <w:tc>
          <w:tcPr>
            <w:tcW w:w="6946"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rPr>
                <w:bCs/>
                <w:color w:val="000000"/>
                <w:sz w:val="22"/>
                <w:szCs w:val="22"/>
              </w:rPr>
            </w:pPr>
            <w:r w:rsidRPr="00FC396E">
              <w:rPr>
                <w:bCs/>
                <w:color w:val="000000"/>
                <w:sz w:val="22"/>
                <w:szCs w:val="22"/>
              </w:rPr>
              <w:t>ALINAN BAĞIŞ VE YARDIMLAR İLE ÖZEL GELİRLER</w:t>
            </w:r>
          </w:p>
        </w:tc>
        <w:tc>
          <w:tcPr>
            <w:tcW w:w="2209"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right"/>
              <w:rPr>
                <w:bCs/>
                <w:color w:val="000000"/>
                <w:sz w:val="22"/>
                <w:szCs w:val="22"/>
              </w:rPr>
            </w:pPr>
            <w:r w:rsidRPr="00FC396E">
              <w:rPr>
                <w:bCs/>
                <w:color w:val="000000"/>
                <w:sz w:val="22"/>
                <w:szCs w:val="22"/>
              </w:rPr>
              <w:t>118.125.000,00</w:t>
            </w:r>
          </w:p>
        </w:tc>
      </w:tr>
      <w:tr w:rsidR="00C41E62" w:rsidRPr="00FC396E" w:rsidTr="000E4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98"/>
          <w:jc w:val="center"/>
        </w:trPr>
        <w:tc>
          <w:tcPr>
            <w:tcW w:w="937"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center"/>
              <w:rPr>
                <w:bCs/>
                <w:color w:val="000000"/>
                <w:sz w:val="22"/>
                <w:szCs w:val="22"/>
              </w:rPr>
            </w:pPr>
            <w:r w:rsidRPr="00FC396E">
              <w:rPr>
                <w:bCs/>
                <w:color w:val="000000"/>
                <w:sz w:val="22"/>
                <w:szCs w:val="22"/>
              </w:rPr>
              <w:t>05</w:t>
            </w:r>
          </w:p>
        </w:tc>
        <w:tc>
          <w:tcPr>
            <w:tcW w:w="6946" w:type="dxa"/>
            <w:tcBorders>
              <w:top w:val="single" w:sz="8" w:space="0" w:color="000000"/>
              <w:left w:val="single" w:sz="8" w:space="0" w:color="000000"/>
              <w:bottom w:val="single" w:sz="8" w:space="0" w:color="000000"/>
              <w:right w:val="single" w:sz="4" w:space="0" w:color="auto"/>
            </w:tcBorders>
            <w:vAlign w:val="center"/>
          </w:tcPr>
          <w:p w:rsidR="00C41E62" w:rsidRPr="00FC396E" w:rsidRDefault="00C41E62" w:rsidP="000E4AF8">
            <w:pPr>
              <w:widowControl w:val="0"/>
              <w:autoSpaceDE w:val="0"/>
              <w:autoSpaceDN w:val="0"/>
              <w:adjustRightInd w:val="0"/>
              <w:ind w:left="15"/>
              <w:rPr>
                <w:bCs/>
                <w:color w:val="000000"/>
                <w:sz w:val="22"/>
                <w:szCs w:val="22"/>
              </w:rPr>
            </w:pPr>
            <w:r w:rsidRPr="00FC396E">
              <w:rPr>
                <w:bCs/>
                <w:color w:val="000000"/>
                <w:sz w:val="22"/>
                <w:szCs w:val="22"/>
              </w:rPr>
              <w:t>DİĞER GELİRLER</w:t>
            </w:r>
          </w:p>
        </w:tc>
        <w:tc>
          <w:tcPr>
            <w:tcW w:w="2209" w:type="dxa"/>
            <w:tcBorders>
              <w:top w:val="single" w:sz="8" w:space="0" w:color="000000"/>
              <w:left w:val="single" w:sz="4" w:space="0" w:color="auto"/>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right"/>
              <w:rPr>
                <w:bCs/>
                <w:color w:val="000000"/>
                <w:sz w:val="22"/>
                <w:szCs w:val="22"/>
              </w:rPr>
            </w:pPr>
            <w:r w:rsidRPr="00FC396E">
              <w:rPr>
                <w:bCs/>
                <w:color w:val="000000"/>
                <w:sz w:val="22"/>
                <w:szCs w:val="22"/>
              </w:rPr>
              <w:t>400.500.000,00</w:t>
            </w:r>
          </w:p>
        </w:tc>
      </w:tr>
      <w:tr w:rsidR="00C41E62" w:rsidRPr="00FC396E" w:rsidTr="000E4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98"/>
          <w:jc w:val="center"/>
        </w:trPr>
        <w:tc>
          <w:tcPr>
            <w:tcW w:w="937"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center"/>
              <w:rPr>
                <w:bCs/>
                <w:color w:val="000000"/>
                <w:sz w:val="22"/>
                <w:szCs w:val="22"/>
              </w:rPr>
            </w:pPr>
            <w:r w:rsidRPr="00FC396E">
              <w:rPr>
                <w:bCs/>
                <w:color w:val="000000"/>
                <w:sz w:val="22"/>
                <w:szCs w:val="22"/>
              </w:rPr>
              <w:t>06</w:t>
            </w:r>
          </w:p>
        </w:tc>
        <w:tc>
          <w:tcPr>
            <w:tcW w:w="6946" w:type="dxa"/>
            <w:tcBorders>
              <w:top w:val="single" w:sz="8" w:space="0" w:color="000000"/>
              <w:left w:val="single" w:sz="8" w:space="0" w:color="000000"/>
              <w:bottom w:val="single" w:sz="8" w:space="0" w:color="000000"/>
              <w:right w:val="single" w:sz="4" w:space="0" w:color="auto"/>
            </w:tcBorders>
            <w:vAlign w:val="center"/>
          </w:tcPr>
          <w:p w:rsidR="00C41E62" w:rsidRPr="00FC396E" w:rsidRDefault="00C41E62" w:rsidP="000E4AF8">
            <w:pPr>
              <w:widowControl w:val="0"/>
              <w:autoSpaceDE w:val="0"/>
              <w:autoSpaceDN w:val="0"/>
              <w:adjustRightInd w:val="0"/>
              <w:ind w:left="15"/>
              <w:rPr>
                <w:bCs/>
                <w:color w:val="000000"/>
                <w:sz w:val="22"/>
                <w:szCs w:val="22"/>
              </w:rPr>
            </w:pPr>
            <w:r w:rsidRPr="00FC396E">
              <w:rPr>
                <w:bCs/>
                <w:color w:val="000000"/>
                <w:sz w:val="22"/>
                <w:szCs w:val="22"/>
              </w:rPr>
              <w:t>SERMAYE GELİRLERİ</w:t>
            </w:r>
          </w:p>
        </w:tc>
        <w:tc>
          <w:tcPr>
            <w:tcW w:w="2209" w:type="dxa"/>
            <w:tcBorders>
              <w:top w:val="single" w:sz="8" w:space="0" w:color="000000"/>
              <w:left w:val="single" w:sz="4" w:space="0" w:color="auto"/>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right"/>
              <w:rPr>
                <w:bCs/>
                <w:color w:val="000000"/>
                <w:sz w:val="22"/>
                <w:szCs w:val="22"/>
              </w:rPr>
            </w:pPr>
            <w:r w:rsidRPr="00FC396E">
              <w:rPr>
                <w:bCs/>
                <w:color w:val="000000"/>
                <w:sz w:val="22"/>
                <w:szCs w:val="22"/>
              </w:rPr>
              <w:t>222.312.500,00</w:t>
            </w:r>
          </w:p>
        </w:tc>
      </w:tr>
      <w:tr w:rsidR="00C41E62" w:rsidRPr="00FC396E" w:rsidTr="000E4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98"/>
          <w:jc w:val="center"/>
        </w:trPr>
        <w:tc>
          <w:tcPr>
            <w:tcW w:w="937"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center"/>
              <w:rPr>
                <w:b/>
                <w:bCs/>
                <w:color w:val="000000"/>
                <w:sz w:val="22"/>
                <w:szCs w:val="22"/>
              </w:rPr>
            </w:pPr>
          </w:p>
        </w:tc>
        <w:tc>
          <w:tcPr>
            <w:tcW w:w="6946" w:type="dxa"/>
            <w:tcBorders>
              <w:top w:val="single" w:sz="8" w:space="0" w:color="000000"/>
              <w:left w:val="single" w:sz="8" w:space="0" w:color="000000"/>
              <w:bottom w:val="single" w:sz="8" w:space="0" w:color="000000"/>
              <w:right w:val="single" w:sz="4" w:space="0" w:color="auto"/>
            </w:tcBorders>
            <w:vAlign w:val="center"/>
          </w:tcPr>
          <w:p w:rsidR="00C41E62" w:rsidRPr="00FC396E" w:rsidRDefault="00C41E62" w:rsidP="000E4AF8">
            <w:pPr>
              <w:widowControl w:val="0"/>
              <w:autoSpaceDE w:val="0"/>
              <w:autoSpaceDN w:val="0"/>
              <w:adjustRightInd w:val="0"/>
              <w:ind w:left="15"/>
              <w:rPr>
                <w:b/>
                <w:bCs/>
                <w:color w:val="000000"/>
                <w:sz w:val="22"/>
                <w:szCs w:val="22"/>
              </w:rPr>
            </w:pPr>
            <w:r w:rsidRPr="00FC396E">
              <w:rPr>
                <w:b/>
                <w:bCs/>
                <w:color w:val="000000"/>
                <w:sz w:val="22"/>
                <w:szCs w:val="22"/>
              </w:rPr>
              <w:t>ARA TOPLAM</w:t>
            </w:r>
          </w:p>
        </w:tc>
        <w:tc>
          <w:tcPr>
            <w:tcW w:w="2209" w:type="dxa"/>
            <w:tcBorders>
              <w:top w:val="single" w:sz="8" w:space="0" w:color="000000"/>
              <w:left w:val="single" w:sz="4" w:space="0" w:color="auto"/>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right"/>
              <w:rPr>
                <w:b/>
                <w:bCs/>
                <w:color w:val="000000"/>
                <w:sz w:val="22"/>
                <w:szCs w:val="22"/>
              </w:rPr>
            </w:pPr>
            <w:r w:rsidRPr="00FC396E">
              <w:rPr>
                <w:b/>
                <w:bCs/>
                <w:color w:val="000000"/>
                <w:sz w:val="22"/>
                <w:szCs w:val="22"/>
              </w:rPr>
              <w:t>902.000.000,00</w:t>
            </w:r>
          </w:p>
        </w:tc>
      </w:tr>
      <w:tr w:rsidR="00C41E62" w:rsidRPr="00FC396E" w:rsidTr="000E4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98"/>
          <w:jc w:val="center"/>
        </w:trPr>
        <w:tc>
          <w:tcPr>
            <w:tcW w:w="937"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center"/>
              <w:rPr>
                <w:bCs/>
                <w:color w:val="000000"/>
                <w:sz w:val="22"/>
                <w:szCs w:val="22"/>
              </w:rPr>
            </w:pPr>
            <w:r w:rsidRPr="00FC396E">
              <w:rPr>
                <w:bCs/>
                <w:color w:val="000000"/>
                <w:sz w:val="22"/>
                <w:szCs w:val="22"/>
              </w:rPr>
              <w:t>09</w:t>
            </w:r>
          </w:p>
        </w:tc>
        <w:tc>
          <w:tcPr>
            <w:tcW w:w="6946" w:type="dxa"/>
            <w:tcBorders>
              <w:top w:val="single" w:sz="8" w:space="0" w:color="000000"/>
              <w:left w:val="single" w:sz="8" w:space="0" w:color="000000"/>
              <w:bottom w:val="single" w:sz="8" w:space="0" w:color="000000"/>
              <w:right w:val="single" w:sz="4" w:space="0" w:color="auto"/>
            </w:tcBorders>
            <w:vAlign w:val="center"/>
          </w:tcPr>
          <w:p w:rsidR="00C41E62" w:rsidRPr="00FC396E" w:rsidRDefault="00C41E62" w:rsidP="000E4AF8">
            <w:pPr>
              <w:widowControl w:val="0"/>
              <w:autoSpaceDE w:val="0"/>
              <w:autoSpaceDN w:val="0"/>
              <w:adjustRightInd w:val="0"/>
              <w:ind w:left="15"/>
              <w:rPr>
                <w:bCs/>
                <w:color w:val="000000"/>
                <w:sz w:val="22"/>
                <w:szCs w:val="22"/>
              </w:rPr>
            </w:pPr>
            <w:r w:rsidRPr="00FC396E">
              <w:rPr>
                <w:bCs/>
                <w:color w:val="000000"/>
                <w:sz w:val="22"/>
                <w:szCs w:val="22"/>
              </w:rPr>
              <w:t>RED VE İADELER (-)</w:t>
            </w:r>
          </w:p>
        </w:tc>
        <w:tc>
          <w:tcPr>
            <w:tcW w:w="2209" w:type="dxa"/>
            <w:tcBorders>
              <w:top w:val="single" w:sz="8" w:space="0" w:color="000000"/>
              <w:left w:val="single" w:sz="4" w:space="0" w:color="auto"/>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right"/>
              <w:rPr>
                <w:bCs/>
                <w:color w:val="000000"/>
                <w:sz w:val="22"/>
                <w:szCs w:val="22"/>
              </w:rPr>
            </w:pPr>
            <w:r w:rsidRPr="00FC396E">
              <w:rPr>
                <w:bCs/>
                <w:color w:val="000000"/>
                <w:sz w:val="22"/>
                <w:szCs w:val="22"/>
              </w:rPr>
              <w:t>2.000.000,00</w:t>
            </w:r>
          </w:p>
        </w:tc>
      </w:tr>
      <w:tr w:rsidR="00C41E62" w:rsidRPr="00FC396E" w:rsidTr="000E4A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5" w:type="dxa"/>
            <w:right w:w="15" w:type="dxa"/>
          </w:tblCellMar>
          <w:tblLook w:val="0000" w:firstRow="0" w:lastRow="0" w:firstColumn="0" w:lastColumn="0" w:noHBand="0" w:noVBand="0"/>
        </w:tblPrEx>
        <w:trPr>
          <w:trHeight w:hRule="exact" w:val="298"/>
          <w:jc w:val="center"/>
        </w:trPr>
        <w:tc>
          <w:tcPr>
            <w:tcW w:w="937"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center"/>
              <w:rPr>
                <w:b/>
                <w:bCs/>
                <w:color w:val="000000"/>
                <w:sz w:val="22"/>
                <w:szCs w:val="22"/>
              </w:rPr>
            </w:pPr>
          </w:p>
        </w:tc>
        <w:tc>
          <w:tcPr>
            <w:tcW w:w="6946"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rPr>
                <w:b/>
                <w:bCs/>
                <w:color w:val="000000"/>
                <w:sz w:val="22"/>
                <w:szCs w:val="22"/>
              </w:rPr>
            </w:pPr>
            <w:r w:rsidRPr="00FC396E">
              <w:rPr>
                <w:b/>
                <w:bCs/>
                <w:color w:val="000000"/>
                <w:sz w:val="22"/>
                <w:szCs w:val="22"/>
              </w:rPr>
              <w:t>NET GELİR BÜTÇESİ TOPLAMI</w:t>
            </w:r>
          </w:p>
        </w:tc>
        <w:tc>
          <w:tcPr>
            <w:tcW w:w="2209" w:type="dxa"/>
            <w:tcBorders>
              <w:top w:val="single" w:sz="8" w:space="0" w:color="000000"/>
              <w:left w:val="single" w:sz="8" w:space="0" w:color="000000"/>
              <w:bottom w:val="single" w:sz="8" w:space="0" w:color="000000"/>
              <w:right w:val="single" w:sz="8" w:space="0" w:color="000000"/>
            </w:tcBorders>
            <w:vAlign w:val="center"/>
          </w:tcPr>
          <w:p w:rsidR="00C41E62" w:rsidRPr="00FC396E" w:rsidRDefault="00C41E62" w:rsidP="000E4AF8">
            <w:pPr>
              <w:widowControl w:val="0"/>
              <w:autoSpaceDE w:val="0"/>
              <w:autoSpaceDN w:val="0"/>
              <w:adjustRightInd w:val="0"/>
              <w:ind w:left="15"/>
              <w:jc w:val="right"/>
              <w:rPr>
                <w:b/>
                <w:bCs/>
                <w:color w:val="000000"/>
                <w:sz w:val="22"/>
                <w:szCs w:val="22"/>
              </w:rPr>
            </w:pPr>
            <w:r w:rsidRPr="00FC396E">
              <w:rPr>
                <w:b/>
                <w:bCs/>
                <w:color w:val="000000"/>
                <w:sz w:val="22"/>
                <w:szCs w:val="22"/>
              </w:rPr>
              <w:t>900.000.000,00</w:t>
            </w:r>
          </w:p>
        </w:tc>
      </w:tr>
    </w:tbl>
    <w:p w:rsidR="00D50EA7" w:rsidRDefault="00D50EA7" w:rsidP="00C41E62">
      <w:pPr>
        <w:rPr>
          <w:sz w:val="22"/>
          <w:szCs w:val="22"/>
        </w:rPr>
        <w:sectPr w:rsidR="00D50EA7" w:rsidSect="00FC396E">
          <w:footerReference w:type="default" r:id="rId10"/>
          <w:pgSz w:w="11906" w:h="16838" w:code="9"/>
          <w:pgMar w:top="1134" w:right="851" w:bottom="1134" w:left="1134" w:header="709" w:footer="709" w:gutter="0"/>
          <w:cols w:space="708"/>
          <w:docGrid w:linePitch="360"/>
        </w:sectPr>
      </w:pPr>
    </w:p>
    <w:tbl>
      <w:tblPr>
        <w:tblW w:w="15097" w:type="dxa"/>
        <w:jc w:val="center"/>
        <w:tblCellMar>
          <w:left w:w="70" w:type="dxa"/>
          <w:right w:w="70" w:type="dxa"/>
        </w:tblCellMar>
        <w:tblLook w:val="04A0" w:firstRow="1" w:lastRow="0" w:firstColumn="1" w:lastColumn="0" w:noHBand="0" w:noVBand="1"/>
      </w:tblPr>
      <w:tblGrid>
        <w:gridCol w:w="340"/>
        <w:gridCol w:w="336"/>
        <w:gridCol w:w="3803"/>
        <w:gridCol w:w="1390"/>
        <w:gridCol w:w="729"/>
        <w:gridCol w:w="1390"/>
        <w:gridCol w:w="729"/>
        <w:gridCol w:w="1390"/>
        <w:gridCol w:w="729"/>
        <w:gridCol w:w="1390"/>
        <w:gridCol w:w="729"/>
        <w:gridCol w:w="6"/>
        <w:gridCol w:w="1384"/>
        <w:gridCol w:w="752"/>
      </w:tblGrid>
      <w:tr w:rsidR="00C41E62" w:rsidRPr="00FC396E" w:rsidTr="00D50EA7">
        <w:trPr>
          <w:trHeight w:val="345"/>
          <w:jc w:val="center"/>
        </w:trPr>
        <w:tc>
          <w:tcPr>
            <w:tcW w:w="15097"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C41E62" w:rsidRPr="00FC396E" w:rsidRDefault="00C41E62" w:rsidP="000E4AF8">
            <w:pPr>
              <w:jc w:val="center"/>
              <w:rPr>
                <w:b/>
                <w:bCs/>
                <w:sz w:val="20"/>
                <w:szCs w:val="20"/>
              </w:rPr>
            </w:pPr>
            <w:r w:rsidRPr="00FC396E">
              <w:rPr>
                <w:b/>
                <w:bCs/>
                <w:sz w:val="20"/>
                <w:szCs w:val="20"/>
              </w:rPr>
              <w:lastRenderedPageBreak/>
              <w:t>2026 YILI HARCAMA PROGRAMI</w:t>
            </w:r>
          </w:p>
        </w:tc>
      </w:tr>
      <w:tr w:rsidR="00C41E62" w:rsidRPr="00FC396E" w:rsidTr="00D50EA7">
        <w:trPr>
          <w:trHeight w:val="469"/>
          <w:jc w:val="center"/>
        </w:trPr>
        <w:tc>
          <w:tcPr>
            <w:tcW w:w="4479" w:type="dxa"/>
            <w:gridSpan w:val="3"/>
            <w:tcBorders>
              <w:top w:val="nil"/>
              <w:left w:val="single" w:sz="4" w:space="0" w:color="000000"/>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EKONOMİK KODLAMA</w:t>
            </w:r>
          </w:p>
        </w:tc>
        <w:tc>
          <w:tcPr>
            <w:tcW w:w="2119" w:type="dxa"/>
            <w:gridSpan w:val="2"/>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I. 3 AYLIK</w:t>
            </w:r>
            <w:r w:rsidRPr="00FC396E">
              <w:rPr>
                <w:b/>
                <w:bCs/>
                <w:sz w:val="20"/>
                <w:szCs w:val="20"/>
              </w:rPr>
              <w:br/>
              <w:t>(OCAK-ŞUBAT-MART)</w:t>
            </w:r>
          </w:p>
        </w:tc>
        <w:tc>
          <w:tcPr>
            <w:tcW w:w="2119" w:type="dxa"/>
            <w:gridSpan w:val="2"/>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II. 3 AYLIK</w:t>
            </w:r>
            <w:r w:rsidRPr="00FC396E">
              <w:rPr>
                <w:b/>
                <w:bCs/>
                <w:sz w:val="20"/>
                <w:szCs w:val="20"/>
              </w:rPr>
              <w:br/>
              <w:t>(NİSAN-MAYIS-HAZİRAN)</w:t>
            </w:r>
          </w:p>
        </w:tc>
        <w:tc>
          <w:tcPr>
            <w:tcW w:w="2119" w:type="dxa"/>
            <w:gridSpan w:val="2"/>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III. 3 AYLIK</w:t>
            </w:r>
            <w:r w:rsidRPr="00FC396E">
              <w:rPr>
                <w:b/>
                <w:bCs/>
                <w:sz w:val="20"/>
                <w:szCs w:val="20"/>
              </w:rPr>
              <w:br/>
              <w:t>(TEMMUZ-AĞUSTOS-EYLÜL)</w:t>
            </w:r>
          </w:p>
        </w:tc>
        <w:tc>
          <w:tcPr>
            <w:tcW w:w="2125" w:type="dxa"/>
            <w:gridSpan w:val="3"/>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IV. 3 AYLIK</w:t>
            </w:r>
            <w:r w:rsidRPr="00FC396E">
              <w:rPr>
                <w:b/>
                <w:bCs/>
                <w:sz w:val="20"/>
                <w:szCs w:val="20"/>
              </w:rPr>
              <w:br/>
              <w:t>(EKİM-KASIM-ARALIK)</w:t>
            </w:r>
          </w:p>
        </w:tc>
        <w:tc>
          <w:tcPr>
            <w:tcW w:w="2136" w:type="dxa"/>
            <w:gridSpan w:val="2"/>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TOPLAM</w:t>
            </w:r>
          </w:p>
        </w:tc>
      </w:tr>
      <w:tr w:rsidR="00C41E62" w:rsidRPr="00FC396E" w:rsidTr="00D50EA7">
        <w:trPr>
          <w:trHeight w:val="281"/>
          <w:jc w:val="center"/>
        </w:trPr>
        <w:tc>
          <w:tcPr>
            <w:tcW w:w="340" w:type="dxa"/>
            <w:tcBorders>
              <w:top w:val="nil"/>
              <w:left w:val="single" w:sz="4" w:space="0" w:color="000000"/>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I</w:t>
            </w:r>
          </w:p>
        </w:tc>
        <w:tc>
          <w:tcPr>
            <w:tcW w:w="336" w:type="dxa"/>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II</w:t>
            </w:r>
          </w:p>
        </w:tc>
        <w:tc>
          <w:tcPr>
            <w:tcW w:w="3803" w:type="dxa"/>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AÇIKLAMA</w:t>
            </w:r>
          </w:p>
        </w:tc>
        <w:tc>
          <w:tcPr>
            <w:tcW w:w="1390" w:type="dxa"/>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MİKTAR</w:t>
            </w:r>
          </w:p>
        </w:tc>
        <w:tc>
          <w:tcPr>
            <w:tcW w:w="729"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ORAN</w:t>
            </w:r>
          </w:p>
        </w:tc>
        <w:tc>
          <w:tcPr>
            <w:tcW w:w="1390" w:type="dxa"/>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MİKTAR</w:t>
            </w:r>
          </w:p>
        </w:tc>
        <w:tc>
          <w:tcPr>
            <w:tcW w:w="729"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ORAN</w:t>
            </w:r>
          </w:p>
        </w:tc>
        <w:tc>
          <w:tcPr>
            <w:tcW w:w="1390"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MİKTAR</w:t>
            </w:r>
          </w:p>
        </w:tc>
        <w:tc>
          <w:tcPr>
            <w:tcW w:w="729"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ORAN</w:t>
            </w:r>
          </w:p>
        </w:tc>
        <w:tc>
          <w:tcPr>
            <w:tcW w:w="1390" w:type="dxa"/>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MİKTAR</w:t>
            </w:r>
          </w:p>
        </w:tc>
        <w:tc>
          <w:tcPr>
            <w:tcW w:w="729"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ORAN</w:t>
            </w:r>
          </w:p>
        </w:tc>
        <w:tc>
          <w:tcPr>
            <w:tcW w:w="1390" w:type="dxa"/>
            <w:gridSpan w:val="2"/>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MİKTAR</w:t>
            </w:r>
          </w:p>
        </w:tc>
        <w:tc>
          <w:tcPr>
            <w:tcW w:w="752" w:type="dxa"/>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sz w:val="20"/>
                <w:szCs w:val="20"/>
              </w:rPr>
            </w:pPr>
            <w:r w:rsidRPr="00FC396E">
              <w:rPr>
                <w:b/>
                <w:bCs/>
                <w:sz w:val="20"/>
                <w:szCs w:val="20"/>
              </w:rPr>
              <w:t>ORAN</w:t>
            </w:r>
          </w:p>
        </w:tc>
      </w:tr>
      <w:tr w:rsidR="00C41E62" w:rsidRPr="00FC396E" w:rsidTr="00D50EA7">
        <w:trPr>
          <w:trHeight w:val="281"/>
          <w:jc w:val="center"/>
        </w:trPr>
        <w:tc>
          <w:tcPr>
            <w:tcW w:w="340"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01</w:t>
            </w:r>
          </w:p>
        </w:tc>
        <w:tc>
          <w:tcPr>
            <w:tcW w:w="33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 </w:t>
            </w:r>
          </w:p>
        </w:tc>
        <w:tc>
          <w:tcPr>
            <w:tcW w:w="3803"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rPr>
                <w:sz w:val="20"/>
                <w:szCs w:val="20"/>
              </w:rPr>
            </w:pPr>
            <w:r w:rsidRPr="00FC396E">
              <w:rPr>
                <w:sz w:val="20"/>
                <w:szCs w:val="20"/>
              </w:rPr>
              <w:t>Personel Giderleri</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20.009.400,00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20,00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26.012.220,00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26,00</w:t>
            </w:r>
          </w:p>
        </w:tc>
        <w:tc>
          <w:tcPr>
            <w:tcW w:w="1390"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24.011.280,00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24,00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30.014.100,00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30,00</w:t>
            </w:r>
          </w:p>
        </w:tc>
        <w:tc>
          <w:tcPr>
            <w:tcW w:w="1390" w:type="dxa"/>
            <w:gridSpan w:val="2"/>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100.047.000,00</w:t>
            </w:r>
          </w:p>
        </w:tc>
        <w:tc>
          <w:tcPr>
            <w:tcW w:w="752"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100,00</w:t>
            </w:r>
          </w:p>
        </w:tc>
      </w:tr>
      <w:tr w:rsidR="00C41E62" w:rsidRPr="00FC396E" w:rsidTr="00D50EA7">
        <w:trPr>
          <w:trHeight w:val="281"/>
          <w:jc w:val="center"/>
        </w:trPr>
        <w:tc>
          <w:tcPr>
            <w:tcW w:w="340"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02</w:t>
            </w:r>
          </w:p>
        </w:tc>
        <w:tc>
          <w:tcPr>
            <w:tcW w:w="33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 </w:t>
            </w:r>
          </w:p>
        </w:tc>
        <w:tc>
          <w:tcPr>
            <w:tcW w:w="3803"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D62F1C">
            <w:pPr>
              <w:rPr>
                <w:sz w:val="20"/>
                <w:szCs w:val="20"/>
              </w:rPr>
            </w:pPr>
            <w:proofErr w:type="spellStart"/>
            <w:r w:rsidRPr="00FC396E">
              <w:rPr>
                <w:sz w:val="20"/>
                <w:szCs w:val="20"/>
              </w:rPr>
              <w:t>S</w:t>
            </w:r>
            <w:r w:rsidR="00D62F1C">
              <w:rPr>
                <w:sz w:val="20"/>
                <w:szCs w:val="20"/>
              </w:rPr>
              <w:t>.</w:t>
            </w:r>
            <w:r w:rsidRPr="00FC396E">
              <w:rPr>
                <w:sz w:val="20"/>
                <w:szCs w:val="20"/>
              </w:rPr>
              <w:t>G</w:t>
            </w:r>
            <w:r w:rsidR="00D62F1C">
              <w:rPr>
                <w:sz w:val="20"/>
                <w:szCs w:val="20"/>
              </w:rPr>
              <w:t>.</w:t>
            </w:r>
            <w:r w:rsidRPr="00FC396E">
              <w:rPr>
                <w:sz w:val="20"/>
                <w:szCs w:val="20"/>
              </w:rPr>
              <w:t>K</w:t>
            </w:r>
            <w:r w:rsidR="00D62F1C">
              <w:rPr>
                <w:sz w:val="20"/>
                <w:szCs w:val="20"/>
              </w:rPr>
              <w:t>’</w:t>
            </w:r>
            <w:r w:rsidRPr="00FC396E">
              <w:rPr>
                <w:sz w:val="20"/>
                <w:szCs w:val="20"/>
              </w:rPr>
              <w:t>na</w:t>
            </w:r>
            <w:proofErr w:type="spellEnd"/>
            <w:r w:rsidRPr="00FC396E">
              <w:rPr>
                <w:sz w:val="20"/>
                <w:szCs w:val="20"/>
              </w:rPr>
              <w:t xml:space="preserve"> Devlet Primi Giderleri</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2.549.000,00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20,00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3.313.700,00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26,00</w:t>
            </w:r>
          </w:p>
        </w:tc>
        <w:tc>
          <w:tcPr>
            <w:tcW w:w="1390"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3.058.800,00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24,00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3.823.500,00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30,00</w:t>
            </w:r>
          </w:p>
        </w:tc>
        <w:tc>
          <w:tcPr>
            <w:tcW w:w="1390" w:type="dxa"/>
            <w:gridSpan w:val="2"/>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12.745.000,00</w:t>
            </w:r>
          </w:p>
        </w:tc>
        <w:tc>
          <w:tcPr>
            <w:tcW w:w="752"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100,00</w:t>
            </w:r>
          </w:p>
        </w:tc>
      </w:tr>
      <w:tr w:rsidR="00C41E62" w:rsidRPr="00FC396E" w:rsidTr="00D50EA7">
        <w:trPr>
          <w:trHeight w:val="281"/>
          <w:jc w:val="center"/>
        </w:trPr>
        <w:tc>
          <w:tcPr>
            <w:tcW w:w="340"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03</w:t>
            </w:r>
          </w:p>
        </w:tc>
        <w:tc>
          <w:tcPr>
            <w:tcW w:w="33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 </w:t>
            </w:r>
          </w:p>
        </w:tc>
        <w:tc>
          <w:tcPr>
            <w:tcW w:w="3803"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rPr>
                <w:sz w:val="20"/>
                <w:szCs w:val="20"/>
              </w:rPr>
            </w:pPr>
            <w:r w:rsidRPr="00FC396E">
              <w:rPr>
                <w:sz w:val="20"/>
                <w:szCs w:val="20"/>
              </w:rPr>
              <w:t>Mal ve Hizmet Alım Giderleri</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97.217.600,00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20,00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126.382.880,00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26,00</w:t>
            </w:r>
          </w:p>
        </w:tc>
        <w:tc>
          <w:tcPr>
            <w:tcW w:w="1390"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116.661.120,00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24,00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145.826.400,00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30,00</w:t>
            </w:r>
          </w:p>
        </w:tc>
        <w:tc>
          <w:tcPr>
            <w:tcW w:w="1390" w:type="dxa"/>
            <w:gridSpan w:val="2"/>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486.088.000,00</w:t>
            </w:r>
          </w:p>
        </w:tc>
        <w:tc>
          <w:tcPr>
            <w:tcW w:w="752"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100,00</w:t>
            </w:r>
          </w:p>
        </w:tc>
      </w:tr>
      <w:tr w:rsidR="00C41E62" w:rsidRPr="00FC396E" w:rsidTr="00D50EA7">
        <w:trPr>
          <w:trHeight w:val="281"/>
          <w:jc w:val="center"/>
        </w:trPr>
        <w:tc>
          <w:tcPr>
            <w:tcW w:w="340"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04</w:t>
            </w:r>
          </w:p>
        </w:tc>
        <w:tc>
          <w:tcPr>
            <w:tcW w:w="33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 </w:t>
            </w:r>
          </w:p>
        </w:tc>
        <w:tc>
          <w:tcPr>
            <w:tcW w:w="3803"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rPr>
                <w:sz w:val="20"/>
                <w:szCs w:val="20"/>
              </w:rPr>
            </w:pPr>
            <w:r w:rsidRPr="00FC396E">
              <w:rPr>
                <w:sz w:val="20"/>
                <w:szCs w:val="20"/>
              </w:rPr>
              <w:t>Faiz Giderleri</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1.900.000,00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20,00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2.470.000,00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26,00</w:t>
            </w:r>
          </w:p>
        </w:tc>
        <w:tc>
          <w:tcPr>
            <w:tcW w:w="1390"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2.280.000,00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24,00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2.850.000,00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30,00</w:t>
            </w:r>
          </w:p>
        </w:tc>
        <w:tc>
          <w:tcPr>
            <w:tcW w:w="1390" w:type="dxa"/>
            <w:gridSpan w:val="2"/>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9.500.000,00</w:t>
            </w:r>
          </w:p>
        </w:tc>
        <w:tc>
          <w:tcPr>
            <w:tcW w:w="752"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100,00</w:t>
            </w:r>
          </w:p>
        </w:tc>
      </w:tr>
      <w:tr w:rsidR="00C41E62" w:rsidRPr="00FC396E" w:rsidTr="00D50EA7">
        <w:trPr>
          <w:trHeight w:val="281"/>
          <w:jc w:val="center"/>
        </w:trPr>
        <w:tc>
          <w:tcPr>
            <w:tcW w:w="340"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05</w:t>
            </w:r>
          </w:p>
        </w:tc>
        <w:tc>
          <w:tcPr>
            <w:tcW w:w="33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 </w:t>
            </w:r>
          </w:p>
        </w:tc>
        <w:tc>
          <w:tcPr>
            <w:tcW w:w="3803"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rPr>
                <w:sz w:val="20"/>
                <w:szCs w:val="20"/>
              </w:rPr>
            </w:pPr>
            <w:r w:rsidRPr="00FC396E">
              <w:rPr>
                <w:sz w:val="20"/>
                <w:szCs w:val="20"/>
              </w:rPr>
              <w:t>Cari Transferler</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4.104.000,00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20,00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5.335.200,00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26,00</w:t>
            </w:r>
          </w:p>
        </w:tc>
        <w:tc>
          <w:tcPr>
            <w:tcW w:w="1390"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4.924.800,00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24,00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6.156.000,00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30,00</w:t>
            </w:r>
          </w:p>
        </w:tc>
        <w:tc>
          <w:tcPr>
            <w:tcW w:w="1390" w:type="dxa"/>
            <w:gridSpan w:val="2"/>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20.520.000,00</w:t>
            </w:r>
          </w:p>
        </w:tc>
        <w:tc>
          <w:tcPr>
            <w:tcW w:w="752"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100,00</w:t>
            </w:r>
          </w:p>
        </w:tc>
      </w:tr>
      <w:tr w:rsidR="00C41E62" w:rsidRPr="00FC396E" w:rsidTr="00D50EA7">
        <w:trPr>
          <w:trHeight w:val="281"/>
          <w:jc w:val="center"/>
        </w:trPr>
        <w:tc>
          <w:tcPr>
            <w:tcW w:w="340"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06</w:t>
            </w:r>
          </w:p>
        </w:tc>
        <w:tc>
          <w:tcPr>
            <w:tcW w:w="33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 </w:t>
            </w:r>
          </w:p>
        </w:tc>
        <w:tc>
          <w:tcPr>
            <w:tcW w:w="3803"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rPr>
                <w:sz w:val="20"/>
                <w:szCs w:val="20"/>
              </w:rPr>
            </w:pPr>
            <w:r w:rsidRPr="00FC396E">
              <w:rPr>
                <w:sz w:val="20"/>
                <w:szCs w:val="20"/>
              </w:rPr>
              <w:t>Sermaye Giderleri</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36.220.000,00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20,00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47.086.000,00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26,00</w:t>
            </w:r>
          </w:p>
        </w:tc>
        <w:tc>
          <w:tcPr>
            <w:tcW w:w="1390"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43.464.000,00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24,00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54.330.000,00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30,00</w:t>
            </w:r>
          </w:p>
        </w:tc>
        <w:tc>
          <w:tcPr>
            <w:tcW w:w="1390" w:type="dxa"/>
            <w:gridSpan w:val="2"/>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181.100.000,00</w:t>
            </w:r>
          </w:p>
        </w:tc>
        <w:tc>
          <w:tcPr>
            <w:tcW w:w="752"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100,00</w:t>
            </w:r>
          </w:p>
        </w:tc>
      </w:tr>
      <w:tr w:rsidR="00C41E62" w:rsidRPr="00FC396E" w:rsidTr="00D50EA7">
        <w:trPr>
          <w:trHeight w:val="281"/>
          <w:jc w:val="center"/>
        </w:trPr>
        <w:tc>
          <w:tcPr>
            <w:tcW w:w="340"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09</w:t>
            </w:r>
          </w:p>
        </w:tc>
        <w:tc>
          <w:tcPr>
            <w:tcW w:w="33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 </w:t>
            </w:r>
          </w:p>
        </w:tc>
        <w:tc>
          <w:tcPr>
            <w:tcW w:w="3803"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rPr>
                <w:sz w:val="20"/>
                <w:szCs w:val="20"/>
              </w:rPr>
            </w:pPr>
            <w:r w:rsidRPr="00FC396E">
              <w:rPr>
                <w:sz w:val="20"/>
                <w:szCs w:val="20"/>
              </w:rPr>
              <w:t>Yedek Ödenekler</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18.000.000,00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20,00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23.400.000,00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26,00</w:t>
            </w:r>
          </w:p>
        </w:tc>
        <w:tc>
          <w:tcPr>
            <w:tcW w:w="1390"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21.600.000,00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24,00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27.000.000,00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30,00</w:t>
            </w:r>
          </w:p>
        </w:tc>
        <w:tc>
          <w:tcPr>
            <w:tcW w:w="1390" w:type="dxa"/>
            <w:gridSpan w:val="2"/>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90.000.000,00</w:t>
            </w:r>
          </w:p>
        </w:tc>
        <w:tc>
          <w:tcPr>
            <w:tcW w:w="752"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sz w:val="20"/>
                <w:szCs w:val="20"/>
              </w:rPr>
            </w:pPr>
            <w:r w:rsidRPr="00FC396E">
              <w:rPr>
                <w:sz w:val="20"/>
                <w:szCs w:val="20"/>
              </w:rPr>
              <w:t>100,00</w:t>
            </w:r>
          </w:p>
        </w:tc>
      </w:tr>
      <w:tr w:rsidR="00C41E62" w:rsidRPr="00FC396E" w:rsidTr="00D50EA7">
        <w:trPr>
          <w:trHeight w:val="281"/>
          <w:jc w:val="center"/>
        </w:trPr>
        <w:tc>
          <w:tcPr>
            <w:tcW w:w="4479"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C41E62" w:rsidRPr="00FC396E" w:rsidRDefault="00C41E62" w:rsidP="000E4AF8">
            <w:pPr>
              <w:jc w:val="right"/>
              <w:rPr>
                <w:b/>
                <w:bCs/>
                <w:sz w:val="20"/>
                <w:szCs w:val="20"/>
              </w:rPr>
            </w:pPr>
            <w:r w:rsidRPr="00FC396E">
              <w:rPr>
                <w:b/>
                <w:bCs/>
                <w:sz w:val="20"/>
                <w:szCs w:val="20"/>
              </w:rPr>
              <w:t xml:space="preserve">TOPLAM BÜTÇE GİDERİ </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sz w:val="20"/>
                <w:szCs w:val="20"/>
              </w:rPr>
            </w:pPr>
            <w:r w:rsidRPr="00FC396E">
              <w:rPr>
                <w:b/>
                <w:bCs/>
                <w:sz w:val="20"/>
                <w:szCs w:val="20"/>
              </w:rPr>
              <w:t>180.000.000,00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sz w:val="20"/>
                <w:szCs w:val="20"/>
              </w:rPr>
            </w:pPr>
            <w:r w:rsidRPr="00FC396E">
              <w:rPr>
                <w:b/>
                <w:bCs/>
                <w:sz w:val="20"/>
                <w:szCs w:val="20"/>
              </w:rPr>
              <w:t>20,00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sz w:val="20"/>
                <w:szCs w:val="20"/>
              </w:rPr>
            </w:pPr>
            <w:r w:rsidRPr="00FC396E">
              <w:rPr>
                <w:b/>
                <w:bCs/>
                <w:sz w:val="20"/>
                <w:szCs w:val="20"/>
              </w:rPr>
              <w:t>234.000.000,00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sz w:val="20"/>
                <w:szCs w:val="20"/>
              </w:rPr>
            </w:pPr>
            <w:r w:rsidRPr="00FC396E">
              <w:rPr>
                <w:b/>
                <w:bCs/>
                <w:sz w:val="20"/>
                <w:szCs w:val="20"/>
              </w:rPr>
              <w:t>26,00</w:t>
            </w:r>
          </w:p>
        </w:tc>
        <w:tc>
          <w:tcPr>
            <w:tcW w:w="1390"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sz w:val="20"/>
                <w:szCs w:val="20"/>
              </w:rPr>
            </w:pPr>
            <w:r w:rsidRPr="00FC396E">
              <w:rPr>
                <w:b/>
                <w:bCs/>
                <w:sz w:val="20"/>
                <w:szCs w:val="20"/>
              </w:rPr>
              <w:t>216.000.000,00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sz w:val="20"/>
                <w:szCs w:val="20"/>
              </w:rPr>
            </w:pPr>
            <w:r w:rsidRPr="00FC396E">
              <w:rPr>
                <w:b/>
                <w:bCs/>
                <w:sz w:val="20"/>
                <w:szCs w:val="20"/>
              </w:rPr>
              <w:t>24,00</w:t>
            </w:r>
          </w:p>
        </w:tc>
        <w:tc>
          <w:tcPr>
            <w:tcW w:w="1390"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sz w:val="20"/>
                <w:szCs w:val="20"/>
              </w:rPr>
            </w:pPr>
            <w:r w:rsidRPr="00FC396E">
              <w:rPr>
                <w:b/>
                <w:bCs/>
                <w:sz w:val="20"/>
                <w:szCs w:val="20"/>
              </w:rPr>
              <w:t>270.000.000,00</w:t>
            </w:r>
          </w:p>
        </w:tc>
        <w:tc>
          <w:tcPr>
            <w:tcW w:w="729"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sz w:val="20"/>
                <w:szCs w:val="20"/>
              </w:rPr>
            </w:pPr>
            <w:r w:rsidRPr="00FC396E">
              <w:rPr>
                <w:b/>
                <w:bCs/>
                <w:sz w:val="20"/>
                <w:szCs w:val="20"/>
              </w:rPr>
              <w:t>30,00</w:t>
            </w:r>
          </w:p>
        </w:tc>
        <w:tc>
          <w:tcPr>
            <w:tcW w:w="1390" w:type="dxa"/>
            <w:gridSpan w:val="2"/>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sz w:val="20"/>
                <w:szCs w:val="20"/>
              </w:rPr>
            </w:pPr>
            <w:r w:rsidRPr="00FC396E">
              <w:rPr>
                <w:b/>
                <w:bCs/>
                <w:sz w:val="20"/>
                <w:szCs w:val="20"/>
              </w:rPr>
              <w:t>900.000.000,00</w:t>
            </w:r>
          </w:p>
        </w:tc>
        <w:tc>
          <w:tcPr>
            <w:tcW w:w="752"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sz w:val="20"/>
                <w:szCs w:val="20"/>
              </w:rPr>
            </w:pPr>
            <w:r w:rsidRPr="00FC396E">
              <w:rPr>
                <w:b/>
                <w:bCs/>
                <w:sz w:val="20"/>
                <w:szCs w:val="20"/>
              </w:rPr>
              <w:t>100,00</w:t>
            </w:r>
          </w:p>
        </w:tc>
      </w:tr>
    </w:tbl>
    <w:p w:rsidR="00D50EA7" w:rsidRDefault="00D50EA7" w:rsidP="00D50EA7">
      <w:pPr>
        <w:jc w:val="center"/>
        <w:rPr>
          <w:b/>
          <w:sz w:val="23"/>
          <w:szCs w:val="23"/>
        </w:rPr>
      </w:pPr>
    </w:p>
    <w:p w:rsidR="00C41E62" w:rsidRDefault="00D50EA7" w:rsidP="00D50EA7">
      <w:pPr>
        <w:jc w:val="center"/>
        <w:rPr>
          <w:sz w:val="22"/>
          <w:szCs w:val="22"/>
        </w:rPr>
      </w:pPr>
      <w:r w:rsidRPr="00B56457">
        <w:rPr>
          <w:b/>
          <w:sz w:val="23"/>
          <w:szCs w:val="23"/>
        </w:rPr>
        <w:t xml:space="preserve">Ad okunarak yapılan oylamada, </w:t>
      </w:r>
      <w:r>
        <w:rPr>
          <w:b/>
          <w:sz w:val="23"/>
          <w:szCs w:val="23"/>
        </w:rPr>
        <w:t>Tablo</w:t>
      </w:r>
      <w:r w:rsidRPr="00B56457">
        <w:rPr>
          <w:b/>
          <w:sz w:val="23"/>
          <w:szCs w:val="23"/>
        </w:rPr>
        <w:t xml:space="preserve"> oy </w:t>
      </w:r>
      <w:r w:rsidR="009B02BE">
        <w:rPr>
          <w:b/>
          <w:sz w:val="23"/>
          <w:szCs w:val="23"/>
        </w:rPr>
        <w:t>çokluğu</w:t>
      </w:r>
      <w:r w:rsidRPr="00B56457">
        <w:rPr>
          <w:b/>
          <w:sz w:val="23"/>
          <w:szCs w:val="23"/>
        </w:rPr>
        <w:t xml:space="preserve"> ile kabul edildi.</w:t>
      </w:r>
    </w:p>
    <w:p w:rsidR="00C41E62" w:rsidRPr="00FC396E" w:rsidRDefault="00C41E62" w:rsidP="00C41E62">
      <w:pPr>
        <w:rPr>
          <w:sz w:val="22"/>
          <w:szCs w:val="22"/>
        </w:rPr>
      </w:pPr>
    </w:p>
    <w:tbl>
      <w:tblPr>
        <w:tblW w:w="15143" w:type="dxa"/>
        <w:jc w:val="center"/>
        <w:tblCellMar>
          <w:left w:w="70" w:type="dxa"/>
          <w:right w:w="70" w:type="dxa"/>
        </w:tblCellMar>
        <w:tblLook w:val="04A0" w:firstRow="1" w:lastRow="0" w:firstColumn="1" w:lastColumn="0" w:noHBand="0" w:noVBand="1"/>
      </w:tblPr>
      <w:tblGrid>
        <w:gridCol w:w="347"/>
        <w:gridCol w:w="346"/>
        <w:gridCol w:w="3801"/>
        <w:gridCol w:w="1394"/>
        <w:gridCol w:w="731"/>
        <w:gridCol w:w="1396"/>
        <w:gridCol w:w="733"/>
        <w:gridCol w:w="1396"/>
        <w:gridCol w:w="733"/>
        <w:gridCol w:w="1396"/>
        <w:gridCol w:w="733"/>
        <w:gridCol w:w="1396"/>
        <w:gridCol w:w="734"/>
        <w:gridCol w:w="7"/>
      </w:tblGrid>
      <w:tr w:rsidR="00C41E62" w:rsidRPr="00FC396E" w:rsidTr="004F65AC">
        <w:trPr>
          <w:trHeight w:val="359"/>
          <w:jc w:val="center"/>
        </w:trPr>
        <w:tc>
          <w:tcPr>
            <w:tcW w:w="15143" w:type="dxa"/>
            <w:gridSpan w:val="14"/>
            <w:tcBorders>
              <w:top w:val="single" w:sz="4" w:space="0" w:color="auto"/>
              <w:left w:val="single" w:sz="4" w:space="0" w:color="auto"/>
              <w:bottom w:val="nil"/>
              <w:right w:val="single" w:sz="4" w:space="0" w:color="auto"/>
            </w:tcBorders>
            <w:shd w:val="clear" w:color="000000" w:fill="FFFFFF"/>
            <w:vAlign w:val="center"/>
            <w:hideMark/>
          </w:tcPr>
          <w:p w:rsidR="00C41E62" w:rsidRPr="00FC396E" w:rsidRDefault="00C41E62" w:rsidP="000E4AF8">
            <w:pPr>
              <w:jc w:val="center"/>
              <w:rPr>
                <w:b/>
                <w:bCs/>
                <w:color w:val="000000"/>
                <w:sz w:val="20"/>
                <w:szCs w:val="20"/>
              </w:rPr>
            </w:pPr>
            <w:r w:rsidRPr="00FC396E">
              <w:rPr>
                <w:b/>
                <w:bCs/>
                <w:color w:val="000000"/>
                <w:sz w:val="20"/>
                <w:szCs w:val="20"/>
              </w:rPr>
              <w:t>2026 YILI FİNANSMAN PROGRAMI</w:t>
            </w:r>
          </w:p>
        </w:tc>
      </w:tr>
      <w:tr w:rsidR="004F65AC" w:rsidRPr="00FC396E" w:rsidTr="004F65AC">
        <w:trPr>
          <w:gridAfter w:val="1"/>
          <w:wAfter w:w="7" w:type="dxa"/>
          <w:trHeight w:val="496"/>
          <w:jc w:val="center"/>
        </w:trPr>
        <w:tc>
          <w:tcPr>
            <w:tcW w:w="4494" w:type="dxa"/>
            <w:gridSpan w:val="3"/>
            <w:tcBorders>
              <w:top w:val="single" w:sz="4" w:space="0" w:color="000000"/>
              <w:left w:val="single" w:sz="4" w:space="0" w:color="000000"/>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EKONOMİK KODLAMA</w:t>
            </w:r>
          </w:p>
        </w:tc>
        <w:tc>
          <w:tcPr>
            <w:tcW w:w="2125" w:type="dxa"/>
            <w:gridSpan w:val="2"/>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I. 3 AYLIK</w:t>
            </w:r>
            <w:r w:rsidRPr="00FC396E">
              <w:rPr>
                <w:b/>
                <w:bCs/>
                <w:color w:val="000000"/>
                <w:sz w:val="20"/>
                <w:szCs w:val="20"/>
              </w:rPr>
              <w:br/>
              <w:t>(OCAK-ŞUBAT-MART)</w:t>
            </w:r>
          </w:p>
        </w:tc>
        <w:tc>
          <w:tcPr>
            <w:tcW w:w="2129" w:type="dxa"/>
            <w:gridSpan w:val="2"/>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II. 3 AYLIK</w:t>
            </w:r>
            <w:r w:rsidRPr="00FC396E">
              <w:rPr>
                <w:b/>
                <w:bCs/>
                <w:color w:val="000000"/>
                <w:sz w:val="20"/>
                <w:szCs w:val="20"/>
              </w:rPr>
              <w:br/>
              <w:t>(NİSAN-MAYIS-HAZİRAN)</w:t>
            </w:r>
          </w:p>
        </w:tc>
        <w:tc>
          <w:tcPr>
            <w:tcW w:w="2129" w:type="dxa"/>
            <w:gridSpan w:val="2"/>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III. 3 AYLIK</w:t>
            </w:r>
            <w:r w:rsidRPr="00FC396E">
              <w:rPr>
                <w:b/>
                <w:bCs/>
                <w:color w:val="000000"/>
                <w:sz w:val="20"/>
                <w:szCs w:val="20"/>
              </w:rPr>
              <w:br/>
              <w:t>(TEMMUZ-AĞUSTOS-EYLÜL)</w:t>
            </w:r>
          </w:p>
        </w:tc>
        <w:tc>
          <w:tcPr>
            <w:tcW w:w="2129" w:type="dxa"/>
            <w:gridSpan w:val="2"/>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IV. 3 AYLIK</w:t>
            </w:r>
            <w:r w:rsidRPr="00FC396E">
              <w:rPr>
                <w:b/>
                <w:bCs/>
                <w:color w:val="000000"/>
                <w:sz w:val="20"/>
                <w:szCs w:val="20"/>
              </w:rPr>
              <w:br/>
              <w:t>(EKİM-KASIM-ARALIK)</w:t>
            </w:r>
          </w:p>
        </w:tc>
        <w:tc>
          <w:tcPr>
            <w:tcW w:w="2130" w:type="dxa"/>
            <w:gridSpan w:val="2"/>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TOPLAM</w:t>
            </w:r>
          </w:p>
        </w:tc>
      </w:tr>
      <w:tr w:rsidR="00D50EA7" w:rsidRPr="00FC396E" w:rsidTr="004F65AC">
        <w:trPr>
          <w:gridAfter w:val="1"/>
          <w:wAfter w:w="7" w:type="dxa"/>
          <w:trHeight w:val="296"/>
          <w:jc w:val="center"/>
        </w:trPr>
        <w:tc>
          <w:tcPr>
            <w:tcW w:w="347" w:type="dxa"/>
            <w:tcBorders>
              <w:top w:val="nil"/>
              <w:left w:val="single" w:sz="4" w:space="0" w:color="000000"/>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I</w:t>
            </w:r>
          </w:p>
        </w:tc>
        <w:tc>
          <w:tcPr>
            <w:tcW w:w="346"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II</w:t>
            </w:r>
          </w:p>
        </w:tc>
        <w:tc>
          <w:tcPr>
            <w:tcW w:w="3801" w:type="dxa"/>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AÇIKLAMA</w:t>
            </w:r>
          </w:p>
        </w:tc>
        <w:tc>
          <w:tcPr>
            <w:tcW w:w="1394"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MİKTAR</w:t>
            </w:r>
          </w:p>
        </w:tc>
        <w:tc>
          <w:tcPr>
            <w:tcW w:w="731"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ORAN</w:t>
            </w:r>
          </w:p>
        </w:tc>
        <w:tc>
          <w:tcPr>
            <w:tcW w:w="1396"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MİKTAR</w:t>
            </w:r>
          </w:p>
        </w:tc>
        <w:tc>
          <w:tcPr>
            <w:tcW w:w="733"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ORAN</w:t>
            </w:r>
          </w:p>
        </w:tc>
        <w:tc>
          <w:tcPr>
            <w:tcW w:w="1396"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MİKTAR</w:t>
            </w:r>
          </w:p>
        </w:tc>
        <w:tc>
          <w:tcPr>
            <w:tcW w:w="733"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ORAN</w:t>
            </w:r>
          </w:p>
        </w:tc>
        <w:tc>
          <w:tcPr>
            <w:tcW w:w="1396"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MİKTAR</w:t>
            </w:r>
          </w:p>
        </w:tc>
        <w:tc>
          <w:tcPr>
            <w:tcW w:w="733"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ORAN</w:t>
            </w:r>
          </w:p>
        </w:tc>
        <w:tc>
          <w:tcPr>
            <w:tcW w:w="1396" w:type="dxa"/>
            <w:tcBorders>
              <w:top w:val="single" w:sz="4" w:space="0" w:color="000000"/>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MİKTAR</w:t>
            </w:r>
          </w:p>
        </w:tc>
        <w:tc>
          <w:tcPr>
            <w:tcW w:w="734" w:type="dxa"/>
            <w:tcBorders>
              <w:top w:val="nil"/>
              <w:left w:val="nil"/>
              <w:bottom w:val="single" w:sz="4" w:space="0" w:color="000000"/>
              <w:right w:val="single" w:sz="4" w:space="0" w:color="000000"/>
            </w:tcBorders>
            <w:shd w:val="clear" w:color="000000" w:fill="C8C8C8"/>
            <w:vAlign w:val="center"/>
            <w:hideMark/>
          </w:tcPr>
          <w:p w:rsidR="00C41E62" w:rsidRPr="00FC396E" w:rsidRDefault="00C41E62" w:rsidP="000E4AF8">
            <w:pPr>
              <w:jc w:val="center"/>
              <w:rPr>
                <w:b/>
                <w:bCs/>
                <w:color w:val="000000"/>
                <w:sz w:val="20"/>
                <w:szCs w:val="20"/>
              </w:rPr>
            </w:pPr>
            <w:r w:rsidRPr="00FC396E">
              <w:rPr>
                <w:b/>
                <w:bCs/>
                <w:color w:val="000000"/>
                <w:sz w:val="20"/>
                <w:szCs w:val="20"/>
              </w:rPr>
              <w:t>ORAN</w:t>
            </w:r>
          </w:p>
        </w:tc>
      </w:tr>
      <w:tr w:rsidR="00D50EA7" w:rsidRPr="00FC396E" w:rsidTr="004F65AC">
        <w:trPr>
          <w:gridAfter w:val="1"/>
          <w:wAfter w:w="7" w:type="dxa"/>
          <w:trHeight w:val="296"/>
          <w:jc w:val="center"/>
        </w:trPr>
        <w:tc>
          <w:tcPr>
            <w:tcW w:w="347"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01</w:t>
            </w:r>
          </w:p>
        </w:tc>
        <w:tc>
          <w:tcPr>
            <w:tcW w:w="34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 </w:t>
            </w:r>
          </w:p>
        </w:tc>
        <w:tc>
          <w:tcPr>
            <w:tcW w:w="3801"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rPr>
                <w:color w:val="000000"/>
                <w:sz w:val="20"/>
                <w:szCs w:val="20"/>
              </w:rPr>
            </w:pPr>
            <w:r w:rsidRPr="00FC396E">
              <w:rPr>
                <w:color w:val="000000"/>
                <w:sz w:val="20"/>
                <w:szCs w:val="20"/>
              </w:rPr>
              <w:t>Vergi Gelirleri</w:t>
            </w:r>
          </w:p>
        </w:tc>
        <w:tc>
          <w:tcPr>
            <w:tcW w:w="139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26.350.000,00</w:t>
            </w:r>
          </w:p>
        </w:tc>
        <w:tc>
          <w:tcPr>
            <w:tcW w:w="731"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20,00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34.255.000,00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26,00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31.620.000,00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24,00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39.525.000,00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30,00</w:t>
            </w:r>
          </w:p>
        </w:tc>
        <w:tc>
          <w:tcPr>
            <w:tcW w:w="139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131.750.000,00</w:t>
            </w:r>
          </w:p>
        </w:tc>
        <w:tc>
          <w:tcPr>
            <w:tcW w:w="73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100,00</w:t>
            </w:r>
          </w:p>
        </w:tc>
      </w:tr>
      <w:tr w:rsidR="00D50EA7" w:rsidRPr="00FC396E" w:rsidTr="004F65AC">
        <w:trPr>
          <w:gridAfter w:val="1"/>
          <w:wAfter w:w="7" w:type="dxa"/>
          <w:trHeight w:val="296"/>
          <w:jc w:val="center"/>
        </w:trPr>
        <w:tc>
          <w:tcPr>
            <w:tcW w:w="347"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03</w:t>
            </w:r>
          </w:p>
        </w:tc>
        <w:tc>
          <w:tcPr>
            <w:tcW w:w="34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 </w:t>
            </w:r>
          </w:p>
        </w:tc>
        <w:tc>
          <w:tcPr>
            <w:tcW w:w="3801"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rPr>
                <w:color w:val="000000"/>
                <w:sz w:val="20"/>
                <w:szCs w:val="20"/>
              </w:rPr>
            </w:pPr>
            <w:r w:rsidRPr="00FC396E">
              <w:rPr>
                <w:color w:val="000000"/>
                <w:sz w:val="20"/>
                <w:szCs w:val="20"/>
              </w:rPr>
              <w:t>Teşebbüs ve Mülkiyet Gelirleri</w:t>
            </w:r>
          </w:p>
        </w:tc>
        <w:tc>
          <w:tcPr>
            <w:tcW w:w="139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5.862.500,00</w:t>
            </w:r>
          </w:p>
        </w:tc>
        <w:tc>
          <w:tcPr>
            <w:tcW w:w="731"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20,00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7.621.250,00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26,00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7.035.000,00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24,00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8.793.750,00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30,00</w:t>
            </w:r>
          </w:p>
        </w:tc>
        <w:tc>
          <w:tcPr>
            <w:tcW w:w="139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29.312.500,00</w:t>
            </w:r>
          </w:p>
        </w:tc>
        <w:tc>
          <w:tcPr>
            <w:tcW w:w="73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100,00</w:t>
            </w:r>
          </w:p>
        </w:tc>
      </w:tr>
      <w:tr w:rsidR="00D50EA7" w:rsidRPr="00FC396E" w:rsidTr="004F65AC">
        <w:trPr>
          <w:gridAfter w:val="1"/>
          <w:wAfter w:w="7" w:type="dxa"/>
          <w:trHeight w:val="296"/>
          <w:jc w:val="center"/>
        </w:trPr>
        <w:tc>
          <w:tcPr>
            <w:tcW w:w="347"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04</w:t>
            </w:r>
          </w:p>
        </w:tc>
        <w:tc>
          <w:tcPr>
            <w:tcW w:w="34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 </w:t>
            </w:r>
          </w:p>
        </w:tc>
        <w:tc>
          <w:tcPr>
            <w:tcW w:w="3801"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rPr>
                <w:color w:val="000000"/>
                <w:sz w:val="20"/>
                <w:szCs w:val="20"/>
              </w:rPr>
            </w:pPr>
            <w:r w:rsidRPr="00FC396E">
              <w:rPr>
                <w:color w:val="000000"/>
                <w:sz w:val="20"/>
                <w:szCs w:val="20"/>
              </w:rPr>
              <w:t>Alınan Bağış ve Yardımlar ile Özel Gelirler</w:t>
            </w:r>
          </w:p>
        </w:tc>
        <w:tc>
          <w:tcPr>
            <w:tcW w:w="139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23.625.000,00</w:t>
            </w:r>
          </w:p>
        </w:tc>
        <w:tc>
          <w:tcPr>
            <w:tcW w:w="731"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20,00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30.712.500,00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26,00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28.350.000,00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24,00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35.437.500,00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30,00</w:t>
            </w:r>
          </w:p>
        </w:tc>
        <w:tc>
          <w:tcPr>
            <w:tcW w:w="139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118.125.000,00</w:t>
            </w:r>
          </w:p>
        </w:tc>
        <w:tc>
          <w:tcPr>
            <w:tcW w:w="73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100,00</w:t>
            </w:r>
          </w:p>
        </w:tc>
      </w:tr>
      <w:tr w:rsidR="00D50EA7" w:rsidRPr="00FC396E" w:rsidTr="004F65AC">
        <w:trPr>
          <w:gridAfter w:val="1"/>
          <w:wAfter w:w="7" w:type="dxa"/>
          <w:trHeight w:val="296"/>
          <w:jc w:val="center"/>
        </w:trPr>
        <w:tc>
          <w:tcPr>
            <w:tcW w:w="347"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05</w:t>
            </w:r>
          </w:p>
        </w:tc>
        <w:tc>
          <w:tcPr>
            <w:tcW w:w="34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 </w:t>
            </w:r>
          </w:p>
        </w:tc>
        <w:tc>
          <w:tcPr>
            <w:tcW w:w="3801"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rPr>
                <w:color w:val="000000"/>
                <w:sz w:val="20"/>
                <w:szCs w:val="20"/>
              </w:rPr>
            </w:pPr>
            <w:r w:rsidRPr="00FC396E">
              <w:rPr>
                <w:color w:val="000000"/>
                <w:sz w:val="20"/>
                <w:szCs w:val="20"/>
              </w:rPr>
              <w:t>Diğer Gelirler</w:t>
            </w:r>
          </w:p>
        </w:tc>
        <w:tc>
          <w:tcPr>
            <w:tcW w:w="139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80.100.000,00</w:t>
            </w:r>
          </w:p>
        </w:tc>
        <w:tc>
          <w:tcPr>
            <w:tcW w:w="731"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20,00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104.130.000,00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26,00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96.120.000,00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24,00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120.150.000,00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30,00</w:t>
            </w:r>
          </w:p>
        </w:tc>
        <w:tc>
          <w:tcPr>
            <w:tcW w:w="139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400.500.000,00</w:t>
            </w:r>
          </w:p>
        </w:tc>
        <w:tc>
          <w:tcPr>
            <w:tcW w:w="73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100,00</w:t>
            </w:r>
          </w:p>
        </w:tc>
      </w:tr>
      <w:tr w:rsidR="00D50EA7" w:rsidRPr="00FC396E" w:rsidTr="004F65AC">
        <w:trPr>
          <w:gridAfter w:val="1"/>
          <w:wAfter w:w="7" w:type="dxa"/>
          <w:trHeight w:val="296"/>
          <w:jc w:val="center"/>
        </w:trPr>
        <w:tc>
          <w:tcPr>
            <w:tcW w:w="347"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06</w:t>
            </w:r>
          </w:p>
        </w:tc>
        <w:tc>
          <w:tcPr>
            <w:tcW w:w="34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 </w:t>
            </w:r>
          </w:p>
        </w:tc>
        <w:tc>
          <w:tcPr>
            <w:tcW w:w="3801"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rPr>
                <w:color w:val="000000"/>
                <w:sz w:val="20"/>
                <w:szCs w:val="20"/>
              </w:rPr>
            </w:pPr>
            <w:r w:rsidRPr="00FC396E">
              <w:rPr>
                <w:color w:val="000000"/>
                <w:sz w:val="20"/>
                <w:szCs w:val="20"/>
              </w:rPr>
              <w:t>Sermaye Gelirleri</w:t>
            </w:r>
          </w:p>
        </w:tc>
        <w:tc>
          <w:tcPr>
            <w:tcW w:w="139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44.462.500,00</w:t>
            </w:r>
          </w:p>
        </w:tc>
        <w:tc>
          <w:tcPr>
            <w:tcW w:w="731"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20,00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57.801.250,00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26,00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53.355.000,00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24,00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66.693.750,00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30,00</w:t>
            </w:r>
          </w:p>
        </w:tc>
        <w:tc>
          <w:tcPr>
            <w:tcW w:w="139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222.312.500,00</w:t>
            </w:r>
          </w:p>
        </w:tc>
        <w:tc>
          <w:tcPr>
            <w:tcW w:w="73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100,00</w:t>
            </w:r>
          </w:p>
        </w:tc>
      </w:tr>
      <w:tr w:rsidR="00D50EA7" w:rsidRPr="00FC396E" w:rsidTr="004F65AC">
        <w:trPr>
          <w:gridAfter w:val="1"/>
          <w:wAfter w:w="7" w:type="dxa"/>
          <w:trHeight w:val="296"/>
          <w:jc w:val="center"/>
        </w:trPr>
        <w:tc>
          <w:tcPr>
            <w:tcW w:w="347" w:type="dxa"/>
            <w:tcBorders>
              <w:top w:val="nil"/>
              <w:left w:val="single" w:sz="4" w:space="0" w:color="000000"/>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09</w:t>
            </w:r>
          </w:p>
        </w:tc>
        <w:tc>
          <w:tcPr>
            <w:tcW w:w="34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 </w:t>
            </w:r>
          </w:p>
        </w:tc>
        <w:tc>
          <w:tcPr>
            <w:tcW w:w="3801"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rPr>
                <w:color w:val="000000"/>
                <w:sz w:val="20"/>
                <w:szCs w:val="20"/>
              </w:rPr>
            </w:pPr>
            <w:r w:rsidRPr="00FC396E">
              <w:rPr>
                <w:color w:val="000000"/>
                <w:sz w:val="20"/>
                <w:szCs w:val="20"/>
              </w:rPr>
              <w:t>RED VE İADELER (-)</w:t>
            </w:r>
          </w:p>
        </w:tc>
        <w:tc>
          <w:tcPr>
            <w:tcW w:w="139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-400.000,00</w:t>
            </w:r>
          </w:p>
        </w:tc>
        <w:tc>
          <w:tcPr>
            <w:tcW w:w="731"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20,00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-520.000,00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26,00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-480.000,00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24,00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-600.000,00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30,00</w:t>
            </w:r>
          </w:p>
        </w:tc>
        <w:tc>
          <w:tcPr>
            <w:tcW w:w="139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-2.000.000,00</w:t>
            </w:r>
          </w:p>
        </w:tc>
        <w:tc>
          <w:tcPr>
            <w:tcW w:w="73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color w:val="000000"/>
                <w:sz w:val="20"/>
                <w:szCs w:val="20"/>
              </w:rPr>
            </w:pPr>
            <w:r w:rsidRPr="00FC396E">
              <w:rPr>
                <w:color w:val="000000"/>
                <w:sz w:val="20"/>
                <w:szCs w:val="20"/>
              </w:rPr>
              <w:t>100,00</w:t>
            </w:r>
          </w:p>
        </w:tc>
      </w:tr>
      <w:tr w:rsidR="00D50EA7" w:rsidRPr="00FC396E" w:rsidTr="004F65AC">
        <w:trPr>
          <w:gridAfter w:val="1"/>
          <w:wAfter w:w="7" w:type="dxa"/>
          <w:trHeight w:val="296"/>
          <w:jc w:val="center"/>
        </w:trPr>
        <w:tc>
          <w:tcPr>
            <w:tcW w:w="4494"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center"/>
            <w:hideMark/>
          </w:tcPr>
          <w:p w:rsidR="00C41E62" w:rsidRPr="00FC396E" w:rsidRDefault="00C41E62" w:rsidP="000E4AF8">
            <w:pPr>
              <w:jc w:val="right"/>
              <w:rPr>
                <w:b/>
                <w:bCs/>
                <w:color w:val="000000"/>
                <w:sz w:val="20"/>
                <w:szCs w:val="20"/>
              </w:rPr>
            </w:pPr>
            <w:r w:rsidRPr="00FC396E">
              <w:rPr>
                <w:b/>
                <w:bCs/>
                <w:color w:val="000000"/>
                <w:sz w:val="20"/>
                <w:szCs w:val="20"/>
              </w:rPr>
              <w:t>TOPLAM BÜTÇE GELİRİ</w:t>
            </w:r>
          </w:p>
        </w:tc>
        <w:tc>
          <w:tcPr>
            <w:tcW w:w="139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color w:val="000000"/>
                <w:sz w:val="20"/>
                <w:szCs w:val="20"/>
              </w:rPr>
            </w:pPr>
            <w:r w:rsidRPr="00FC396E">
              <w:rPr>
                <w:b/>
                <w:bCs/>
                <w:color w:val="000000"/>
                <w:sz w:val="20"/>
                <w:szCs w:val="20"/>
              </w:rPr>
              <w:t>180.000.000,00</w:t>
            </w:r>
          </w:p>
        </w:tc>
        <w:tc>
          <w:tcPr>
            <w:tcW w:w="731"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color w:val="000000"/>
                <w:sz w:val="20"/>
                <w:szCs w:val="20"/>
              </w:rPr>
            </w:pPr>
            <w:r w:rsidRPr="00FC396E">
              <w:rPr>
                <w:b/>
                <w:bCs/>
                <w:color w:val="000000"/>
                <w:sz w:val="20"/>
                <w:szCs w:val="20"/>
              </w:rPr>
              <w:t>20,00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color w:val="000000"/>
                <w:sz w:val="20"/>
                <w:szCs w:val="20"/>
              </w:rPr>
            </w:pPr>
            <w:r w:rsidRPr="00FC396E">
              <w:rPr>
                <w:b/>
                <w:bCs/>
                <w:color w:val="000000"/>
                <w:sz w:val="20"/>
                <w:szCs w:val="20"/>
              </w:rPr>
              <w:t>234.000.000,00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color w:val="000000"/>
                <w:sz w:val="20"/>
                <w:szCs w:val="20"/>
              </w:rPr>
            </w:pPr>
            <w:r w:rsidRPr="00FC396E">
              <w:rPr>
                <w:b/>
                <w:bCs/>
                <w:color w:val="000000"/>
                <w:sz w:val="20"/>
                <w:szCs w:val="20"/>
              </w:rPr>
              <w:t>26,00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color w:val="000000"/>
                <w:sz w:val="20"/>
                <w:szCs w:val="20"/>
              </w:rPr>
            </w:pPr>
            <w:r w:rsidRPr="00FC396E">
              <w:rPr>
                <w:b/>
                <w:bCs/>
                <w:color w:val="000000"/>
                <w:sz w:val="20"/>
                <w:szCs w:val="20"/>
              </w:rPr>
              <w:t>216.000.000,00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color w:val="000000"/>
                <w:sz w:val="20"/>
                <w:szCs w:val="20"/>
              </w:rPr>
            </w:pPr>
            <w:r w:rsidRPr="00FC396E">
              <w:rPr>
                <w:b/>
                <w:bCs/>
                <w:color w:val="000000"/>
                <w:sz w:val="20"/>
                <w:szCs w:val="20"/>
              </w:rPr>
              <w:t>24,00</w:t>
            </w:r>
          </w:p>
        </w:tc>
        <w:tc>
          <w:tcPr>
            <w:tcW w:w="1396"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color w:val="000000"/>
                <w:sz w:val="20"/>
                <w:szCs w:val="20"/>
              </w:rPr>
            </w:pPr>
            <w:r w:rsidRPr="00FC396E">
              <w:rPr>
                <w:b/>
                <w:bCs/>
                <w:color w:val="000000"/>
                <w:sz w:val="20"/>
                <w:szCs w:val="20"/>
              </w:rPr>
              <w:t>270.000.000,00</w:t>
            </w:r>
          </w:p>
        </w:tc>
        <w:tc>
          <w:tcPr>
            <w:tcW w:w="733"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color w:val="000000"/>
                <w:sz w:val="20"/>
                <w:szCs w:val="20"/>
              </w:rPr>
            </w:pPr>
            <w:r w:rsidRPr="00FC396E">
              <w:rPr>
                <w:b/>
                <w:bCs/>
                <w:color w:val="000000"/>
                <w:sz w:val="20"/>
                <w:szCs w:val="20"/>
              </w:rPr>
              <w:t>30,00</w:t>
            </w:r>
          </w:p>
        </w:tc>
        <w:tc>
          <w:tcPr>
            <w:tcW w:w="1396" w:type="dxa"/>
            <w:tcBorders>
              <w:top w:val="single" w:sz="4" w:space="0" w:color="000000"/>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color w:val="000000"/>
                <w:sz w:val="20"/>
                <w:szCs w:val="20"/>
              </w:rPr>
            </w:pPr>
            <w:r w:rsidRPr="00FC396E">
              <w:rPr>
                <w:b/>
                <w:bCs/>
                <w:color w:val="000000"/>
                <w:sz w:val="20"/>
                <w:szCs w:val="20"/>
              </w:rPr>
              <w:t>900.000.000,00</w:t>
            </w:r>
          </w:p>
        </w:tc>
        <w:tc>
          <w:tcPr>
            <w:tcW w:w="734" w:type="dxa"/>
            <w:tcBorders>
              <w:top w:val="nil"/>
              <w:left w:val="nil"/>
              <w:bottom w:val="single" w:sz="4" w:space="0" w:color="000000"/>
              <w:right w:val="single" w:sz="4" w:space="0" w:color="000000"/>
            </w:tcBorders>
            <w:shd w:val="clear" w:color="000000" w:fill="FFFFFF"/>
            <w:vAlign w:val="center"/>
            <w:hideMark/>
          </w:tcPr>
          <w:p w:rsidR="00C41E62" w:rsidRPr="00FC396E" w:rsidRDefault="00C41E62" w:rsidP="000E4AF8">
            <w:pPr>
              <w:jc w:val="center"/>
              <w:rPr>
                <w:b/>
                <w:bCs/>
                <w:color w:val="000000"/>
                <w:sz w:val="20"/>
                <w:szCs w:val="20"/>
              </w:rPr>
            </w:pPr>
            <w:r w:rsidRPr="00FC396E">
              <w:rPr>
                <w:b/>
                <w:bCs/>
                <w:color w:val="000000"/>
                <w:sz w:val="20"/>
                <w:szCs w:val="20"/>
              </w:rPr>
              <w:t>100,00</w:t>
            </w:r>
          </w:p>
        </w:tc>
      </w:tr>
    </w:tbl>
    <w:p w:rsidR="00D62F1C" w:rsidRDefault="00D62F1C" w:rsidP="00D50EA7">
      <w:pPr>
        <w:jc w:val="center"/>
        <w:rPr>
          <w:b/>
          <w:sz w:val="23"/>
          <w:szCs w:val="23"/>
        </w:rPr>
      </w:pPr>
    </w:p>
    <w:p w:rsidR="00C41E62" w:rsidRPr="00FC396E" w:rsidRDefault="00D50EA7" w:rsidP="00D50EA7">
      <w:pPr>
        <w:jc w:val="center"/>
        <w:rPr>
          <w:sz w:val="22"/>
          <w:szCs w:val="22"/>
        </w:rPr>
      </w:pPr>
      <w:r w:rsidRPr="00B56457">
        <w:rPr>
          <w:b/>
          <w:sz w:val="23"/>
          <w:szCs w:val="23"/>
        </w:rPr>
        <w:t xml:space="preserve">Ad okunarak yapılan oylamada, </w:t>
      </w:r>
      <w:r>
        <w:rPr>
          <w:b/>
          <w:sz w:val="23"/>
          <w:szCs w:val="23"/>
        </w:rPr>
        <w:t>Tablo</w:t>
      </w:r>
      <w:r w:rsidRPr="00B56457">
        <w:rPr>
          <w:b/>
          <w:sz w:val="23"/>
          <w:szCs w:val="23"/>
        </w:rPr>
        <w:t xml:space="preserve"> oy </w:t>
      </w:r>
      <w:r w:rsidR="009B02BE">
        <w:rPr>
          <w:b/>
          <w:sz w:val="23"/>
          <w:szCs w:val="23"/>
        </w:rPr>
        <w:t>çokluğu</w:t>
      </w:r>
      <w:r w:rsidRPr="00B56457">
        <w:rPr>
          <w:b/>
          <w:sz w:val="23"/>
          <w:szCs w:val="23"/>
        </w:rPr>
        <w:t xml:space="preserve"> ile kabul edildi.</w:t>
      </w:r>
    </w:p>
    <w:p w:rsidR="0032781C" w:rsidRPr="001C66E6" w:rsidRDefault="0032781C" w:rsidP="00AB6D7D">
      <w:pPr>
        <w:contextualSpacing/>
        <w:jc w:val="both"/>
        <w:rPr>
          <w:sz w:val="22"/>
          <w:szCs w:val="22"/>
        </w:rPr>
      </w:pPr>
    </w:p>
    <w:p w:rsidR="003124F6" w:rsidRDefault="003124F6" w:rsidP="00AB6D7D">
      <w:pPr>
        <w:contextualSpacing/>
        <w:jc w:val="both"/>
        <w:rPr>
          <w:sz w:val="22"/>
          <w:szCs w:val="22"/>
        </w:rPr>
      </w:pPr>
    </w:p>
    <w:p w:rsidR="00D50EA7" w:rsidRPr="001C66E6" w:rsidRDefault="00D50EA7" w:rsidP="00AB6D7D">
      <w:pPr>
        <w:contextualSpacing/>
        <w:jc w:val="both"/>
        <w:rPr>
          <w:sz w:val="22"/>
          <w:szCs w:val="22"/>
        </w:rPr>
      </w:pPr>
    </w:p>
    <w:p w:rsidR="00297F96" w:rsidRPr="001C66E6" w:rsidRDefault="00896251" w:rsidP="00AB6D7D">
      <w:pPr>
        <w:jc w:val="both"/>
        <w:rPr>
          <w:sz w:val="22"/>
          <w:szCs w:val="22"/>
        </w:rPr>
      </w:pPr>
      <w:proofErr w:type="gramStart"/>
      <w:r>
        <w:rPr>
          <w:sz w:val="22"/>
          <w:szCs w:val="22"/>
        </w:rPr>
        <w:t>Adem</w:t>
      </w:r>
      <w:proofErr w:type="gramEnd"/>
      <w:r>
        <w:rPr>
          <w:sz w:val="22"/>
          <w:szCs w:val="22"/>
        </w:rPr>
        <w:t xml:space="preserve">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sidR="00D50EA7">
        <w:rPr>
          <w:sz w:val="22"/>
          <w:szCs w:val="22"/>
        </w:rPr>
        <w:tab/>
      </w:r>
      <w:r w:rsidR="00D50EA7">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D50EA7">
        <w:rPr>
          <w:sz w:val="22"/>
          <w:szCs w:val="22"/>
        </w:rPr>
        <w:tab/>
      </w:r>
      <w:r w:rsidR="00D50EA7">
        <w:rPr>
          <w:sz w:val="22"/>
          <w:szCs w:val="22"/>
        </w:rPr>
        <w:tab/>
      </w:r>
      <w:r w:rsidR="00D50EA7">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D50EA7">
        <w:rPr>
          <w:sz w:val="22"/>
          <w:szCs w:val="22"/>
        </w:rPr>
        <w:tab/>
      </w:r>
      <w:r w:rsidR="00D50EA7">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D50EA7">
        <w:rPr>
          <w:sz w:val="22"/>
          <w:szCs w:val="22"/>
        </w:rPr>
        <w:tab/>
      </w:r>
      <w:r w:rsidR="00D50EA7">
        <w:rPr>
          <w:sz w:val="22"/>
          <w:szCs w:val="22"/>
        </w:rPr>
        <w:tab/>
      </w:r>
      <w:r w:rsidR="00D50EA7">
        <w:rPr>
          <w:sz w:val="22"/>
          <w:szCs w:val="22"/>
        </w:rPr>
        <w:tab/>
      </w:r>
      <w:r w:rsidR="00297F96" w:rsidRPr="001C66E6">
        <w:rPr>
          <w:sz w:val="22"/>
          <w:szCs w:val="22"/>
        </w:rPr>
        <w:t>Meclis Kâtibi</w:t>
      </w:r>
    </w:p>
    <w:sectPr w:rsidR="000E7128" w:rsidRPr="001C66E6" w:rsidSect="00D50EA7">
      <w:pgSz w:w="16838" w:h="11906" w:orient="landscape" w:code="9"/>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A05" w:rsidRDefault="00463A05">
      <w:r>
        <w:separator/>
      </w:r>
    </w:p>
  </w:endnote>
  <w:endnote w:type="continuationSeparator" w:id="0">
    <w:p w:rsidR="00463A05" w:rsidRDefault="00463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FCB" w:rsidRPr="00BF2FCB" w:rsidRDefault="0095623E">
    <w:pPr>
      <w:pStyle w:val="AltBilgi"/>
      <w:jc w:val="right"/>
      <w:rPr>
        <w:i/>
      </w:rPr>
    </w:pPr>
    <w:r w:rsidRPr="00BF2FCB">
      <w:rPr>
        <w:i/>
      </w:rPr>
      <w:t xml:space="preserve">Sayfa </w:t>
    </w:r>
    <w:r w:rsidRPr="00BF2FCB">
      <w:rPr>
        <w:i/>
      </w:rPr>
      <w:fldChar w:fldCharType="begin"/>
    </w:r>
    <w:r w:rsidRPr="00BF2FCB">
      <w:rPr>
        <w:i/>
      </w:rPr>
      <w:instrText>PAGE   \* MERGEFORMAT</w:instrText>
    </w:r>
    <w:r w:rsidRPr="00BF2FCB">
      <w:rPr>
        <w:i/>
      </w:rPr>
      <w:fldChar w:fldCharType="separate"/>
    </w:r>
    <w:r w:rsidR="00043E5B">
      <w:rPr>
        <w:i/>
        <w:noProof/>
      </w:rPr>
      <w:t>5</w:t>
    </w:r>
    <w:r w:rsidRPr="00BF2FCB">
      <w:rPr>
        <w:i/>
      </w:rPr>
      <w:fldChar w:fldCharType="end"/>
    </w:r>
  </w:p>
  <w:p w:rsidR="00BF2FCB" w:rsidRDefault="00463A0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A05" w:rsidRDefault="00463A05">
      <w:r>
        <w:separator/>
      </w:r>
    </w:p>
  </w:footnote>
  <w:footnote w:type="continuationSeparator" w:id="0">
    <w:p w:rsidR="00463A05" w:rsidRDefault="00463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3E5B"/>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3728"/>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96563"/>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21E3"/>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3A05"/>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5AC"/>
    <w:rsid w:val="004F69C9"/>
    <w:rsid w:val="00503F85"/>
    <w:rsid w:val="005105B0"/>
    <w:rsid w:val="00512500"/>
    <w:rsid w:val="00513282"/>
    <w:rsid w:val="00513C80"/>
    <w:rsid w:val="00515268"/>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4E71"/>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23E"/>
    <w:rsid w:val="00956EDE"/>
    <w:rsid w:val="009624CB"/>
    <w:rsid w:val="00964EC6"/>
    <w:rsid w:val="00966925"/>
    <w:rsid w:val="00970622"/>
    <w:rsid w:val="00973C70"/>
    <w:rsid w:val="00974988"/>
    <w:rsid w:val="009766BF"/>
    <w:rsid w:val="009849FB"/>
    <w:rsid w:val="009854DB"/>
    <w:rsid w:val="009908BC"/>
    <w:rsid w:val="009A3E33"/>
    <w:rsid w:val="009B02BE"/>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1E62"/>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0EA7"/>
    <w:rsid w:val="00D5306F"/>
    <w:rsid w:val="00D5407D"/>
    <w:rsid w:val="00D5493E"/>
    <w:rsid w:val="00D577FD"/>
    <w:rsid w:val="00D61B2C"/>
    <w:rsid w:val="00D61C12"/>
    <w:rsid w:val="00D62F1C"/>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02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7C08DC"/>
  <w15:docId w15:val="{C3AE046B-6F98-4AA4-BA20-5CA2D5F9C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aliases w:val="Altbilgi"/>
    <w:basedOn w:val="Normal"/>
    <w:link w:val="AltBilgiChar"/>
    <w:uiPriority w:val="99"/>
    <w:rsid w:val="00376E4D"/>
    <w:pPr>
      <w:tabs>
        <w:tab w:val="center" w:pos="4536"/>
        <w:tab w:val="right" w:pos="9072"/>
      </w:tabs>
    </w:pPr>
  </w:style>
  <w:style w:type="character" w:customStyle="1" w:styleId="AltBilgiChar">
    <w:name w:val="Alt Bilgi Char"/>
    <w:aliases w:val="Altbilgi Char1"/>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 w:type="character" w:customStyle="1" w:styleId="AltbilgiChar0">
    <w:name w:val="Altbilgi Char"/>
    <w:rsid w:val="00C41E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2F81B-3BFE-4E45-AA6E-45B90CE7E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5</Pages>
  <Words>1802</Words>
  <Characters>10276</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subject/>
  <dc:creator>ilker</dc:creator>
  <cp:keywords/>
  <dc:description/>
  <cp:lastModifiedBy>Yasin Yaman</cp:lastModifiedBy>
  <cp:revision>10</cp:revision>
  <cp:lastPrinted>2025-10-11T06:10:00Z</cp:lastPrinted>
  <dcterms:created xsi:type="dcterms:W3CDTF">2018-02-23T08:53:00Z</dcterms:created>
  <dcterms:modified xsi:type="dcterms:W3CDTF">2025-10-11T06:11:00Z</dcterms:modified>
</cp:coreProperties>
</file>